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BB" w:rsidRDefault="005404BF" w:rsidP="00537467">
      <w:pPr>
        <w:jc w:val="center"/>
        <w:rPr>
          <w:rFonts w:ascii="Times New Roman" w:hAnsi="Times New Roman" w:cs="Times New Roman"/>
          <w:b/>
          <w:sz w:val="28"/>
          <w:szCs w:val="28"/>
        </w:rPr>
      </w:pPr>
      <w:proofErr w:type="gramStart"/>
      <w:r>
        <w:rPr>
          <w:rFonts w:ascii="Times New Roman" w:hAnsi="Times New Roman" w:cs="Times New Roman"/>
          <w:b/>
          <w:sz w:val="28"/>
          <w:szCs w:val="28"/>
        </w:rPr>
        <w:t>0</w:t>
      </w:r>
      <w:proofErr w:type="gramEnd"/>
      <w:r>
        <w:rPr>
          <w:rFonts w:ascii="Times New Roman" w:hAnsi="Times New Roman" w:cs="Times New Roman"/>
          <w:b/>
          <w:sz w:val="28"/>
          <w:szCs w:val="28"/>
        </w:rPr>
        <w:t xml:space="preserve"> </w:t>
      </w:r>
      <w:r w:rsidR="00537467" w:rsidRPr="00FC48A0">
        <w:rPr>
          <w:rFonts w:ascii="Times New Roman" w:hAnsi="Times New Roman" w:cs="Times New Roman"/>
          <w:b/>
          <w:sz w:val="28"/>
          <w:szCs w:val="28"/>
        </w:rPr>
        <w:t xml:space="preserve">Raciocínio Lógico Matemático no Desenvolvimento </w:t>
      </w:r>
      <w:r w:rsidR="008360B3" w:rsidRPr="00FC48A0">
        <w:rPr>
          <w:rFonts w:ascii="Times New Roman" w:hAnsi="Times New Roman" w:cs="Times New Roman"/>
          <w:b/>
          <w:sz w:val="28"/>
          <w:szCs w:val="28"/>
        </w:rPr>
        <w:t xml:space="preserve">do Intelecto </w:t>
      </w:r>
      <w:r w:rsidR="00537467" w:rsidRPr="00FC48A0">
        <w:rPr>
          <w:rFonts w:ascii="Times New Roman" w:hAnsi="Times New Roman" w:cs="Times New Roman"/>
          <w:b/>
          <w:sz w:val="28"/>
          <w:szCs w:val="28"/>
        </w:rPr>
        <w:t>de Crianç</w:t>
      </w:r>
      <w:r w:rsidR="00246E67" w:rsidRPr="00FC48A0">
        <w:rPr>
          <w:rFonts w:ascii="Times New Roman" w:hAnsi="Times New Roman" w:cs="Times New Roman"/>
          <w:b/>
          <w:sz w:val="28"/>
          <w:szCs w:val="28"/>
        </w:rPr>
        <w:t xml:space="preserve">as Através das Operações </w:t>
      </w:r>
      <w:r w:rsidR="00590416" w:rsidRPr="00FC48A0">
        <w:rPr>
          <w:rFonts w:ascii="Times New Roman" w:hAnsi="Times New Roman" w:cs="Times New Roman"/>
          <w:b/>
          <w:sz w:val="28"/>
          <w:szCs w:val="28"/>
        </w:rPr>
        <w:t>Adição</w:t>
      </w:r>
      <w:r w:rsidR="00246E67" w:rsidRPr="00FC48A0">
        <w:rPr>
          <w:rFonts w:ascii="Times New Roman" w:hAnsi="Times New Roman" w:cs="Times New Roman"/>
          <w:b/>
          <w:sz w:val="28"/>
          <w:szCs w:val="28"/>
        </w:rPr>
        <w:t xml:space="preserve"> e Subtração</w:t>
      </w:r>
    </w:p>
    <w:p w:rsidR="0095228D" w:rsidRPr="00FC48A0" w:rsidRDefault="0095228D" w:rsidP="00537467">
      <w:pPr>
        <w:jc w:val="center"/>
        <w:rPr>
          <w:rFonts w:ascii="Times New Roman" w:hAnsi="Times New Roman" w:cs="Times New Roman"/>
          <w:b/>
          <w:sz w:val="28"/>
          <w:szCs w:val="28"/>
        </w:rPr>
      </w:pPr>
    </w:p>
    <w:p w:rsidR="00537467" w:rsidRDefault="00170031" w:rsidP="00537467">
      <w:pPr>
        <w:jc w:val="center"/>
        <w:rPr>
          <w:rFonts w:ascii="Times New Roman" w:eastAsiaTheme="minorEastAsia" w:hAnsi="Times New Roman" w:cs="Times New Roman"/>
          <w:b/>
          <w:sz w:val="24"/>
          <w:szCs w:val="24"/>
        </w:rPr>
      </w:pP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Edel Alexandre Silva Pontes</m:t>
            </m:r>
          </m:e>
          <m:sup>
            <m:r>
              <m:rPr>
                <m:sty m:val="bi"/>
              </m:rPr>
              <w:rPr>
                <w:rFonts w:ascii="Cambria Math" w:hAnsi="Times New Roman" w:cs="Times New Roman"/>
                <w:sz w:val="24"/>
                <w:szCs w:val="24"/>
              </w:rPr>
              <m:t>1</m:t>
            </m:r>
          </m:sup>
        </m:sSup>
      </m:oMath>
      <w:r w:rsidR="00784F56" w:rsidRPr="001939DB">
        <w:rPr>
          <w:rFonts w:ascii="Times New Roman" w:eastAsiaTheme="minorEastAsia"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Luciano Martins da Silva</m:t>
            </m:r>
          </m:e>
          <m:sup>
            <m:r>
              <m:rPr>
                <m:sty m:val="bi"/>
              </m:rPr>
              <w:rPr>
                <w:rFonts w:ascii="Cambria Math" w:hAnsi="Times New Roman" w:cs="Times New Roman"/>
                <w:sz w:val="24"/>
                <w:szCs w:val="24"/>
              </w:rPr>
              <m:t>2</m:t>
            </m:r>
          </m:sup>
        </m:sSup>
      </m:oMath>
      <w:r w:rsidR="00784F56" w:rsidRPr="001939DB">
        <w:rPr>
          <w:rFonts w:ascii="Times New Roman" w:eastAsiaTheme="minorEastAsia"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Thiago Ara</m:t>
            </m:r>
            <m:r>
              <m:rPr>
                <m:sty m:val="b"/>
              </m:rPr>
              <w:rPr>
                <w:rFonts w:ascii="Cambria Math" w:hAnsi="Cambria Math" w:cs="Times New Roman"/>
                <w:sz w:val="24"/>
                <w:szCs w:val="24"/>
              </w:rPr>
              <m:t>ú</m:t>
            </m:r>
            <m:r>
              <m:rPr>
                <m:sty m:val="b"/>
              </m:rPr>
              <w:rPr>
                <w:rFonts w:ascii="Cambria Math" w:hAnsi="Times New Roman" w:cs="Times New Roman"/>
                <w:sz w:val="24"/>
                <w:szCs w:val="24"/>
              </w:rPr>
              <m:t>jo Pontes</m:t>
            </m:r>
          </m:e>
          <m:sup>
            <m:r>
              <m:rPr>
                <m:sty m:val="bi"/>
              </m:rPr>
              <w:rPr>
                <w:rFonts w:ascii="Cambria Math" w:hAnsi="Times New Roman" w:cs="Times New Roman"/>
                <w:sz w:val="24"/>
                <w:szCs w:val="24"/>
              </w:rPr>
              <m:t>3</m:t>
            </m:r>
          </m:sup>
        </m:sSup>
      </m:oMath>
      <w:r w:rsidR="008360B3" w:rsidRPr="001939DB">
        <w:rPr>
          <w:rFonts w:ascii="Times New Roman" w:eastAsiaTheme="minorEastAsia"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Janaina Rodrigues de Miranda</m:t>
            </m:r>
          </m:e>
          <m:sup>
            <m:r>
              <m:rPr>
                <m:sty m:val="bi"/>
              </m:rPr>
              <w:rPr>
                <w:rFonts w:ascii="Cambria Math" w:hAnsi="Times New Roman" w:cs="Times New Roman"/>
                <w:sz w:val="24"/>
                <w:szCs w:val="24"/>
              </w:rPr>
              <m:t>4</m:t>
            </m:r>
          </m:sup>
        </m:sSup>
      </m:oMath>
      <w:r w:rsidR="00F92D6C" w:rsidRPr="001939DB">
        <w:rPr>
          <w:rFonts w:ascii="Times New Roman" w:eastAsiaTheme="minorEastAsia"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Janaine Ferreira dos Santos</m:t>
            </m:r>
          </m:e>
          <m:sup>
            <m:r>
              <m:rPr>
                <m:sty m:val="bi"/>
              </m:rPr>
              <w:rPr>
                <w:rFonts w:ascii="Cambria Math" w:hAnsi="Times New Roman" w:cs="Times New Roman"/>
                <w:sz w:val="24"/>
                <w:szCs w:val="24"/>
              </w:rPr>
              <m:t>4</m:t>
            </m:r>
          </m:sup>
        </m:sSup>
      </m:oMath>
      <w:r w:rsidR="00F92D6C" w:rsidRPr="001939DB">
        <w:rPr>
          <w:rFonts w:ascii="Times New Roman" w:eastAsiaTheme="minorEastAsia"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Isabelle Alves de Amorim</m:t>
            </m:r>
          </m:e>
          <m:sup>
            <m:r>
              <m:rPr>
                <m:sty m:val="bi"/>
              </m:rPr>
              <w:rPr>
                <w:rFonts w:ascii="Cambria Math" w:hAnsi="Times New Roman" w:cs="Times New Roman"/>
                <w:sz w:val="24"/>
                <w:szCs w:val="24"/>
              </w:rPr>
              <m:t>4</m:t>
            </m:r>
          </m:sup>
        </m:sSup>
      </m:oMath>
    </w:p>
    <w:p w:rsidR="0095228D" w:rsidRPr="001939DB" w:rsidRDefault="0095228D" w:rsidP="00537467">
      <w:pPr>
        <w:jc w:val="center"/>
        <w:rPr>
          <w:rFonts w:ascii="Times New Roman" w:eastAsiaTheme="minorEastAsia" w:hAnsi="Times New Roman" w:cs="Times New Roman"/>
          <w:b/>
          <w:sz w:val="24"/>
          <w:szCs w:val="24"/>
        </w:rPr>
      </w:pPr>
    </w:p>
    <w:p w:rsidR="00BF7E85" w:rsidRPr="00F822F6" w:rsidRDefault="00BF7E85" w:rsidP="00BF7E85">
      <w:pPr>
        <w:pStyle w:val="PargrafodaLista"/>
        <w:numPr>
          <w:ilvl w:val="0"/>
          <w:numId w:val="2"/>
        </w:numPr>
        <w:jc w:val="both"/>
        <w:rPr>
          <w:rFonts w:ascii="Times New Roman" w:hAnsi="Times New Roman" w:cs="Times New Roman"/>
          <w:sz w:val="20"/>
          <w:szCs w:val="20"/>
        </w:rPr>
      </w:pPr>
      <w:r w:rsidRPr="00F822F6">
        <w:rPr>
          <w:rFonts w:ascii="Times New Roman" w:hAnsi="Times New Roman" w:cs="Times New Roman"/>
          <w:sz w:val="20"/>
          <w:szCs w:val="20"/>
        </w:rPr>
        <w:t>Professor</w:t>
      </w:r>
      <w:r w:rsidR="005D27BB" w:rsidRPr="00F822F6">
        <w:rPr>
          <w:rFonts w:ascii="Times New Roman" w:hAnsi="Times New Roman" w:cs="Times New Roman"/>
          <w:sz w:val="20"/>
          <w:szCs w:val="20"/>
        </w:rPr>
        <w:t xml:space="preserve"> de Matemática</w:t>
      </w:r>
      <w:r w:rsidRPr="00F822F6">
        <w:rPr>
          <w:rFonts w:ascii="Times New Roman" w:hAnsi="Times New Roman" w:cs="Times New Roman"/>
          <w:sz w:val="20"/>
          <w:szCs w:val="20"/>
        </w:rPr>
        <w:t xml:space="preserve">, Instituto Federal de Alagoas – IFAL, </w:t>
      </w:r>
      <w:hyperlink r:id="rId5" w:history="1">
        <w:r w:rsidRPr="00F822F6">
          <w:rPr>
            <w:rStyle w:val="Hyperlink"/>
            <w:rFonts w:ascii="Times New Roman" w:hAnsi="Times New Roman" w:cs="Times New Roman"/>
            <w:sz w:val="20"/>
            <w:szCs w:val="20"/>
          </w:rPr>
          <w:t>edelpontes@gmail.com</w:t>
        </w:r>
      </w:hyperlink>
    </w:p>
    <w:p w:rsidR="00BF7E85" w:rsidRPr="00F822F6" w:rsidRDefault="00BF7E85" w:rsidP="00BF7E85">
      <w:pPr>
        <w:pStyle w:val="PargrafodaLista"/>
        <w:numPr>
          <w:ilvl w:val="0"/>
          <w:numId w:val="2"/>
        </w:numPr>
        <w:jc w:val="both"/>
        <w:rPr>
          <w:rFonts w:ascii="Times New Roman" w:hAnsi="Times New Roman" w:cs="Times New Roman"/>
          <w:sz w:val="20"/>
          <w:szCs w:val="20"/>
        </w:rPr>
      </w:pPr>
      <w:r w:rsidRPr="00F822F6">
        <w:rPr>
          <w:rFonts w:ascii="Times New Roman" w:hAnsi="Times New Roman" w:cs="Times New Roman"/>
          <w:sz w:val="20"/>
          <w:szCs w:val="20"/>
        </w:rPr>
        <w:t>Professor</w:t>
      </w:r>
      <w:r w:rsidR="005D27BB" w:rsidRPr="00F822F6">
        <w:rPr>
          <w:rFonts w:ascii="Times New Roman" w:hAnsi="Times New Roman" w:cs="Times New Roman"/>
          <w:sz w:val="20"/>
          <w:szCs w:val="20"/>
        </w:rPr>
        <w:t xml:space="preserve"> de Matemática</w:t>
      </w:r>
      <w:r w:rsidRPr="00F822F6">
        <w:rPr>
          <w:rFonts w:ascii="Times New Roman" w:hAnsi="Times New Roman" w:cs="Times New Roman"/>
          <w:sz w:val="20"/>
          <w:szCs w:val="20"/>
        </w:rPr>
        <w:t xml:space="preserve">, Universidad San Carlos – PY, </w:t>
      </w:r>
      <w:hyperlink r:id="rId6" w:history="1">
        <w:r w:rsidR="00263713" w:rsidRPr="00F822F6">
          <w:rPr>
            <w:rStyle w:val="Hyperlink"/>
            <w:rFonts w:ascii="Times New Roman" w:hAnsi="Times New Roman" w:cs="Times New Roman"/>
            <w:sz w:val="20"/>
            <w:szCs w:val="20"/>
          </w:rPr>
          <w:t>l</w:t>
        </w:r>
        <w:r w:rsidR="00263713" w:rsidRPr="00F822F6">
          <w:rPr>
            <w:rStyle w:val="Hyperlink"/>
            <w:rFonts w:ascii="Times New Roman" w:hAnsi="Times New Roman" w:cs="Times New Roman"/>
            <w:sz w:val="20"/>
            <w:szCs w:val="20"/>
            <w:shd w:val="clear" w:color="auto" w:fill="FFFFFF"/>
          </w:rPr>
          <w:t>ucianomartynnss@hotmail.com</w:t>
        </w:r>
      </w:hyperlink>
      <w:r w:rsidR="00263713" w:rsidRPr="00F822F6">
        <w:rPr>
          <w:rFonts w:ascii="Times New Roman" w:hAnsi="Times New Roman" w:cs="Times New Roman"/>
          <w:color w:val="555555"/>
          <w:sz w:val="20"/>
          <w:szCs w:val="20"/>
          <w:shd w:val="clear" w:color="auto" w:fill="FFFFFF"/>
        </w:rPr>
        <w:t xml:space="preserve"> </w:t>
      </w:r>
    </w:p>
    <w:p w:rsidR="00FC4C7B" w:rsidRPr="00F822F6" w:rsidRDefault="00FC4C7B" w:rsidP="00BF7E85">
      <w:pPr>
        <w:pStyle w:val="PargrafodaLista"/>
        <w:numPr>
          <w:ilvl w:val="0"/>
          <w:numId w:val="2"/>
        </w:numPr>
        <w:jc w:val="both"/>
        <w:rPr>
          <w:rFonts w:ascii="Times New Roman" w:hAnsi="Times New Roman" w:cs="Times New Roman"/>
          <w:sz w:val="20"/>
          <w:szCs w:val="20"/>
        </w:rPr>
      </w:pPr>
      <w:r w:rsidRPr="00F822F6">
        <w:rPr>
          <w:rFonts w:ascii="Times New Roman" w:hAnsi="Times New Roman" w:cs="Times New Roman"/>
          <w:sz w:val="20"/>
          <w:szCs w:val="20"/>
        </w:rPr>
        <w:t xml:space="preserve">Administrador e Acadêmico de Medicina, Centro Universitário – CESMAC, </w:t>
      </w:r>
      <w:hyperlink r:id="rId7" w:history="1">
        <w:r w:rsidR="00263713" w:rsidRPr="00F822F6">
          <w:rPr>
            <w:rStyle w:val="Hyperlink"/>
            <w:rFonts w:ascii="Times New Roman" w:hAnsi="Times New Roman" w:cs="Times New Roman"/>
            <w:sz w:val="20"/>
            <w:szCs w:val="20"/>
            <w:shd w:val="clear" w:color="auto" w:fill="FFFFFF"/>
          </w:rPr>
          <w:t>tpontes14@gmail.com</w:t>
        </w:r>
      </w:hyperlink>
      <w:r w:rsidR="00263713" w:rsidRPr="00F822F6">
        <w:rPr>
          <w:rFonts w:ascii="Times New Roman" w:hAnsi="Times New Roman" w:cs="Times New Roman"/>
          <w:color w:val="000000"/>
          <w:sz w:val="20"/>
          <w:szCs w:val="20"/>
          <w:shd w:val="clear" w:color="auto" w:fill="FFFFFF"/>
        </w:rPr>
        <w:t xml:space="preserve"> </w:t>
      </w:r>
    </w:p>
    <w:p w:rsidR="00FC4C7B" w:rsidRPr="00F822F6" w:rsidRDefault="001939DB" w:rsidP="00BF7E85">
      <w:pPr>
        <w:pStyle w:val="PargrafodaLista"/>
        <w:numPr>
          <w:ilvl w:val="0"/>
          <w:numId w:val="2"/>
        </w:numPr>
        <w:jc w:val="both"/>
        <w:rPr>
          <w:rFonts w:ascii="Times New Roman" w:hAnsi="Times New Roman" w:cs="Times New Roman"/>
          <w:sz w:val="20"/>
          <w:szCs w:val="20"/>
        </w:rPr>
      </w:pPr>
      <w:r w:rsidRPr="00F822F6">
        <w:rPr>
          <w:rFonts w:ascii="Times New Roman" w:hAnsi="Times New Roman" w:cs="Times New Roman"/>
          <w:sz w:val="20"/>
          <w:szCs w:val="20"/>
        </w:rPr>
        <w:t>Estudantes</w:t>
      </w:r>
      <w:r w:rsidR="00FC4C7B" w:rsidRPr="00F822F6">
        <w:rPr>
          <w:rFonts w:ascii="Times New Roman" w:hAnsi="Times New Roman" w:cs="Times New Roman"/>
          <w:sz w:val="20"/>
          <w:szCs w:val="20"/>
        </w:rPr>
        <w:t xml:space="preserve"> do Curso Técnico de Informática</w:t>
      </w:r>
      <w:r w:rsidR="00263713" w:rsidRPr="00F822F6">
        <w:rPr>
          <w:rFonts w:ascii="Times New Roman" w:hAnsi="Times New Roman" w:cs="Times New Roman"/>
          <w:sz w:val="20"/>
          <w:szCs w:val="20"/>
        </w:rPr>
        <w:t xml:space="preserve"> </w:t>
      </w:r>
      <w:r w:rsidR="00FC4C7B" w:rsidRPr="00F822F6">
        <w:rPr>
          <w:rFonts w:ascii="Times New Roman" w:hAnsi="Times New Roman" w:cs="Times New Roman"/>
          <w:sz w:val="20"/>
          <w:szCs w:val="20"/>
        </w:rPr>
        <w:t xml:space="preserve">IFAL Campus Rio Largo, </w:t>
      </w:r>
      <w:hyperlink r:id="rId8" w:history="1">
        <w:r w:rsidR="00661993" w:rsidRPr="00F822F6">
          <w:rPr>
            <w:rStyle w:val="Hyperlink"/>
            <w:rFonts w:ascii="Times New Roman" w:hAnsi="Times New Roman" w:cs="Times New Roman"/>
            <w:sz w:val="20"/>
            <w:szCs w:val="20"/>
          </w:rPr>
          <w:t>janainarodriguesdemiranda@gmail.com</w:t>
        </w:r>
      </w:hyperlink>
      <w:r w:rsidR="00661993" w:rsidRPr="00F822F6">
        <w:rPr>
          <w:rFonts w:ascii="Times New Roman" w:hAnsi="Times New Roman" w:cs="Times New Roman"/>
          <w:sz w:val="20"/>
          <w:szCs w:val="20"/>
        </w:rPr>
        <w:t>,</w:t>
      </w:r>
      <w:r w:rsidR="00263713" w:rsidRPr="00F822F6">
        <w:rPr>
          <w:rFonts w:ascii="Times New Roman" w:hAnsi="Times New Roman" w:cs="Times New Roman"/>
          <w:sz w:val="20"/>
          <w:szCs w:val="20"/>
        </w:rPr>
        <w:t xml:space="preserve"> </w:t>
      </w:r>
      <w:hyperlink r:id="rId9" w:history="1">
        <w:r w:rsidR="00661993" w:rsidRPr="00F822F6">
          <w:rPr>
            <w:rStyle w:val="Hyperlink"/>
            <w:rFonts w:ascii="Times New Roman" w:hAnsi="Times New Roman" w:cs="Times New Roman"/>
            <w:sz w:val="20"/>
            <w:szCs w:val="20"/>
          </w:rPr>
          <w:t>janaynne.2012_@hotmail.com</w:t>
        </w:r>
      </w:hyperlink>
      <w:r w:rsidR="00661993" w:rsidRPr="00F822F6">
        <w:rPr>
          <w:rFonts w:ascii="Times New Roman" w:hAnsi="Times New Roman" w:cs="Times New Roman"/>
          <w:sz w:val="20"/>
          <w:szCs w:val="20"/>
        </w:rPr>
        <w:t xml:space="preserve">, </w:t>
      </w:r>
      <w:hyperlink r:id="rId10" w:history="1">
        <w:r w:rsidR="00263713" w:rsidRPr="00F822F6">
          <w:rPr>
            <w:rStyle w:val="Hyperlink"/>
            <w:rFonts w:ascii="Times New Roman" w:hAnsi="Times New Roman" w:cs="Times New Roman"/>
            <w:sz w:val="20"/>
            <w:szCs w:val="20"/>
          </w:rPr>
          <w:t>isabelle.amorim@outlook.com</w:t>
        </w:r>
      </w:hyperlink>
      <w:proofErr w:type="gramStart"/>
      <w:r w:rsidR="00661993" w:rsidRPr="00F822F6">
        <w:rPr>
          <w:rFonts w:ascii="Times New Roman" w:hAnsi="Times New Roman" w:cs="Times New Roman"/>
          <w:sz w:val="20"/>
          <w:szCs w:val="20"/>
        </w:rPr>
        <w:t xml:space="preserve"> </w:t>
      </w:r>
      <w:r w:rsidR="00263713" w:rsidRPr="00F822F6">
        <w:rPr>
          <w:rFonts w:ascii="Times New Roman" w:hAnsi="Times New Roman" w:cs="Times New Roman"/>
          <w:sz w:val="20"/>
          <w:szCs w:val="20"/>
        </w:rPr>
        <w:t>.</w:t>
      </w:r>
      <w:proofErr w:type="gramEnd"/>
      <w:r w:rsidR="00263713" w:rsidRPr="00F822F6">
        <w:rPr>
          <w:rFonts w:ascii="Times New Roman" w:hAnsi="Times New Roman" w:cs="Times New Roman"/>
          <w:sz w:val="20"/>
          <w:szCs w:val="20"/>
        </w:rPr>
        <w:t xml:space="preserve"> </w:t>
      </w:r>
    </w:p>
    <w:p w:rsidR="00661993" w:rsidRDefault="00661993" w:rsidP="00537467">
      <w:pPr>
        <w:jc w:val="both"/>
        <w:rPr>
          <w:rFonts w:ascii="Times New Roman" w:hAnsi="Times New Roman" w:cs="Times New Roman"/>
          <w:b/>
          <w:caps/>
          <w:sz w:val="20"/>
          <w:szCs w:val="20"/>
        </w:rPr>
      </w:pPr>
    </w:p>
    <w:p w:rsidR="00537467" w:rsidRPr="00C63155" w:rsidRDefault="00537467" w:rsidP="00537467">
      <w:pPr>
        <w:jc w:val="both"/>
        <w:rPr>
          <w:rFonts w:ascii="Times New Roman" w:hAnsi="Times New Roman" w:cs="Times New Roman"/>
          <w:b/>
          <w:caps/>
          <w:sz w:val="20"/>
          <w:szCs w:val="20"/>
        </w:rPr>
      </w:pPr>
      <w:r w:rsidRPr="00C63155">
        <w:rPr>
          <w:rFonts w:ascii="Times New Roman" w:hAnsi="Times New Roman" w:cs="Times New Roman"/>
          <w:b/>
          <w:caps/>
          <w:sz w:val="20"/>
          <w:szCs w:val="20"/>
        </w:rPr>
        <w:t>Resumo</w:t>
      </w:r>
    </w:p>
    <w:p w:rsidR="007465E7" w:rsidRPr="00503C67" w:rsidRDefault="00537467" w:rsidP="00590416">
      <w:pPr>
        <w:spacing w:line="240" w:lineRule="auto"/>
        <w:jc w:val="both"/>
        <w:rPr>
          <w:rFonts w:ascii="Times New Roman" w:hAnsi="Times New Roman" w:cs="Times New Roman"/>
          <w:sz w:val="20"/>
          <w:szCs w:val="20"/>
        </w:rPr>
      </w:pPr>
      <w:r w:rsidRPr="00503C67">
        <w:rPr>
          <w:rFonts w:ascii="Times New Roman" w:hAnsi="Times New Roman" w:cs="Times New Roman"/>
          <w:sz w:val="20"/>
          <w:szCs w:val="20"/>
        </w:rPr>
        <w:t xml:space="preserve">No mundo moderno, o ensino de matemática vem sofrendo diversas modificações na sua forma de ser apresentada nas bancas escolares. Atualmente, existe uma preocupação dos educadores em criar meios de aperfeiçoar o processo de ensino e aprendizagem de matemática, através de novas técnicas em sala de aula. Observa-se que, em muitos casos, o ensino da matemática fica preso a sequências padrões que nos leva a um leque de fórmulas decorativas e sem utilização imediata na vida prática. Este trabalho tem como objetivo </w:t>
      </w:r>
      <w:r w:rsidR="003C5231" w:rsidRPr="00503C67">
        <w:rPr>
          <w:rFonts w:ascii="Times New Roman" w:hAnsi="Times New Roman" w:cs="Times New Roman"/>
          <w:sz w:val="20"/>
          <w:szCs w:val="20"/>
        </w:rPr>
        <w:t xml:space="preserve">sugerir </w:t>
      </w:r>
      <w:r w:rsidR="00E46467" w:rsidRPr="00503C67">
        <w:rPr>
          <w:rFonts w:ascii="Times New Roman" w:hAnsi="Times New Roman" w:cs="Times New Roman"/>
          <w:sz w:val="20"/>
          <w:szCs w:val="20"/>
        </w:rPr>
        <w:t xml:space="preserve">a utilização do </w:t>
      </w:r>
      <w:r w:rsidRPr="00503C67">
        <w:rPr>
          <w:rFonts w:ascii="Times New Roman" w:hAnsi="Times New Roman" w:cs="Times New Roman"/>
          <w:sz w:val="20"/>
          <w:szCs w:val="20"/>
        </w:rPr>
        <w:t xml:space="preserve">Raciocínio Lógico Matemático </w:t>
      </w:r>
      <w:r w:rsidR="003C5231" w:rsidRPr="00503C67">
        <w:rPr>
          <w:rFonts w:ascii="Times New Roman" w:hAnsi="Times New Roman" w:cs="Times New Roman"/>
          <w:sz w:val="20"/>
          <w:szCs w:val="20"/>
        </w:rPr>
        <w:t>n</w:t>
      </w:r>
      <w:r w:rsidR="00E46467" w:rsidRPr="00503C67">
        <w:rPr>
          <w:rFonts w:ascii="Times New Roman" w:hAnsi="Times New Roman" w:cs="Times New Roman"/>
          <w:sz w:val="20"/>
          <w:szCs w:val="20"/>
        </w:rPr>
        <w:t>o desenvolvimento</w:t>
      </w:r>
      <w:r w:rsidR="003C5231" w:rsidRPr="00503C67">
        <w:rPr>
          <w:rFonts w:ascii="Times New Roman" w:hAnsi="Times New Roman" w:cs="Times New Roman"/>
          <w:sz w:val="20"/>
          <w:szCs w:val="20"/>
        </w:rPr>
        <w:t xml:space="preserve"> do intelecto</w:t>
      </w:r>
      <w:r w:rsidR="00E46467" w:rsidRPr="00503C67">
        <w:rPr>
          <w:rFonts w:ascii="Times New Roman" w:hAnsi="Times New Roman" w:cs="Times New Roman"/>
          <w:sz w:val="20"/>
          <w:szCs w:val="20"/>
        </w:rPr>
        <w:t xml:space="preserve"> de crianças</w:t>
      </w:r>
      <w:r w:rsidR="003C5231" w:rsidRPr="00503C67">
        <w:rPr>
          <w:rFonts w:ascii="Times New Roman" w:hAnsi="Times New Roman" w:cs="Times New Roman"/>
          <w:sz w:val="20"/>
          <w:szCs w:val="20"/>
        </w:rPr>
        <w:t xml:space="preserve"> através d</w:t>
      </w:r>
      <w:r w:rsidR="00E46467" w:rsidRPr="00503C67">
        <w:rPr>
          <w:rFonts w:ascii="Times New Roman" w:hAnsi="Times New Roman" w:cs="Times New Roman"/>
          <w:sz w:val="20"/>
          <w:szCs w:val="20"/>
        </w:rPr>
        <w:t>o es</w:t>
      </w:r>
      <w:r w:rsidR="00246E67" w:rsidRPr="00503C67">
        <w:rPr>
          <w:rFonts w:ascii="Times New Roman" w:hAnsi="Times New Roman" w:cs="Times New Roman"/>
          <w:sz w:val="20"/>
          <w:szCs w:val="20"/>
        </w:rPr>
        <w:t>tudo das operações aritméticas</w:t>
      </w:r>
      <w:r w:rsidR="003C5231" w:rsidRPr="00503C67">
        <w:rPr>
          <w:rFonts w:ascii="Times New Roman" w:hAnsi="Times New Roman" w:cs="Times New Roman"/>
          <w:sz w:val="20"/>
          <w:szCs w:val="20"/>
        </w:rPr>
        <w:t>:</w:t>
      </w:r>
      <w:r w:rsidR="00246E67" w:rsidRPr="00503C67">
        <w:rPr>
          <w:rFonts w:ascii="Times New Roman" w:hAnsi="Times New Roman" w:cs="Times New Roman"/>
          <w:sz w:val="20"/>
          <w:szCs w:val="20"/>
        </w:rPr>
        <w:t xml:space="preserve"> somar/subtrair</w:t>
      </w:r>
      <w:r w:rsidR="00E46467" w:rsidRPr="00503C67">
        <w:rPr>
          <w:rFonts w:ascii="Times New Roman" w:hAnsi="Times New Roman" w:cs="Times New Roman"/>
          <w:sz w:val="20"/>
          <w:szCs w:val="20"/>
        </w:rPr>
        <w:t xml:space="preserve">. </w:t>
      </w:r>
    </w:p>
    <w:p w:rsidR="00590416" w:rsidRPr="00503C67" w:rsidRDefault="00590416" w:rsidP="00590416">
      <w:pPr>
        <w:spacing w:line="240" w:lineRule="auto"/>
        <w:jc w:val="both"/>
        <w:rPr>
          <w:rFonts w:ascii="Times New Roman" w:hAnsi="Times New Roman" w:cs="Times New Roman"/>
          <w:sz w:val="20"/>
          <w:szCs w:val="20"/>
        </w:rPr>
      </w:pPr>
      <w:r w:rsidRPr="00503C67">
        <w:rPr>
          <w:rFonts w:ascii="Times New Roman" w:hAnsi="Times New Roman" w:cs="Times New Roman"/>
          <w:sz w:val="20"/>
          <w:szCs w:val="20"/>
        </w:rPr>
        <w:t xml:space="preserve">Palavras-Chave: Ensino de Matemática. Raciocínio Lógico Matemático. Operações Aritméticas. </w:t>
      </w:r>
    </w:p>
    <w:p w:rsidR="00503C67" w:rsidRPr="005404BF" w:rsidRDefault="00C63155" w:rsidP="00590416">
      <w:pPr>
        <w:spacing w:line="240" w:lineRule="auto"/>
        <w:jc w:val="both"/>
        <w:rPr>
          <w:rFonts w:ascii="Times New Roman" w:hAnsi="Times New Roman" w:cs="Times New Roman"/>
          <w:b/>
          <w:caps/>
          <w:sz w:val="20"/>
          <w:szCs w:val="20"/>
          <w:lang w:val="en-US"/>
        </w:rPr>
      </w:pPr>
      <w:r w:rsidRPr="005404BF">
        <w:rPr>
          <w:rFonts w:ascii="Times New Roman" w:hAnsi="Times New Roman" w:cs="Times New Roman"/>
          <w:b/>
          <w:caps/>
          <w:sz w:val="20"/>
          <w:szCs w:val="20"/>
          <w:lang w:val="en-US"/>
        </w:rPr>
        <w:t>Abstract</w:t>
      </w:r>
    </w:p>
    <w:p w:rsidR="00503C67" w:rsidRPr="005404BF" w:rsidRDefault="00503C67" w:rsidP="00503C67">
      <w:pPr>
        <w:pStyle w:val="Pr-formataoHTML"/>
        <w:shd w:val="clear" w:color="auto" w:fill="FFFFFF"/>
        <w:jc w:val="both"/>
        <w:rPr>
          <w:rFonts w:ascii="inherit" w:hAnsi="inherit"/>
          <w:color w:val="212121"/>
          <w:lang w:val="en-US"/>
        </w:rPr>
      </w:pPr>
      <w:r w:rsidRPr="005404BF">
        <w:rPr>
          <w:rFonts w:ascii="inherit" w:hAnsi="inherit"/>
          <w:color w:val="212121"/>
          <w:lang w:val="en-US"/>
        </w:rPr>
        <w:t>In the modern world, the teaching of mathematics has undergone several modifications in the form of being presented in the school benches. Currently there is a concern of educators to create ways to improve the process of teaching and learning math through new techniques in the classroom. It is observed that in many cases, the teaching of mathematics is stuck to standard sequences that lead us to a range of decorative formulas and without immediate use in practical life. This work aims to suggest the use of Logical Mathematical Reasoning in the development of the intellect of children through the study of arithmetic operations: add / subtract.</w:t>
      </w:r>
    </w:p>
    <w:p w:rsidR="00C63155" w:rsidRPr="005404BF" w:rsidRDefault="00C63155" w:rsidP="00503C67">
      <w:pPr>
        <w:pStyle w:val="Pr-formataoHTML"/>
        <w:shd w:val="clear" w:color="auto" w:fill="FFFFFF"/>
        <w:jc w:val="both"/>
        <w:rPr>
          <w:rFonts w:ascii="inherit" w:hAnsi="inherit"/>
          <w:color w:val="212121"/>
          <w:lang w:val="en-US"/>
        </w:rPr>
      </w:pPr>
    </w:p>
    <w:p w:rsidR="00503C67" w:rsidRDefault="00503C67" w:rsidP="00503C67">
      <w:pPr>
        <w:pStyle w:val="Pr-formataoHTML"/>
        <w:shd w:val="clear" w:color="auto" w:fill="FFFFFF"/>
        <w:jc w:val="both"/>
        <w:rPr>
          <w:rFonts w:ascii="inherit" w:hAnsi="inherit"/>
          <w:color w:val="212121"/>
        </w:rPr>
      </w:pPr>
      <w:r w:rsidRPr="005404BF">
        <w:rPr>
          <w:rFonts w:ascii="inherit" w:hAnsi="inherit"/>
          <w:color w:val="212121"/>
          <w:lang w:val="en-US"/>
        </w:rPr>
        <w:t xml:space="preserve">Keywords: Mathematics Teaching. </w:t>
      </w:r>
      <w:proofErr w:type="gramStart"/>
      <w:r w:rsidRPr="005404BF">
        <w:rPr>
          <w:rFonts w:ascii="inherit" w:hAnsi="inherit"/>
          <w:color w:val="212121"/>
          <w:lang w:val="en-US"/>
        </w:rPr>
        <w:t>Logical Mathematical Reasoning.</w:t>
      </w:r>
      <w:proofErr w:type="gramEnd"/>
      <w:r w:rsidRPr="005404BF">
        <w:rPr>
          <w:rFonts w:ascii="inherit" w:hAnsi="inherit"/>
          <w:color w:val="212121"/>
          <w:lang w:val="en-US"/>
        </w:rPr>
        <w:t xml:space="preserve"> </w:t>
      </w:r>
      <w:proofErr w:type="spellStart"/>
      <w:r>
        <w:rPr>
          <w:rFonts w:ascii="inherit" w:hAnsi="inherit"/>
          <w:color w:val="212121"/>
        </w:rPr>
        <w:t>Arithmetic</w:t>
      </w:r>
      <w:proofErr w:type="spellEnd"/>
      <w:r>
        <w:rPr>
          <w:rFonts w:ascii="inherit" w:hAnsi="inherit"/>
          <w:color w:val="212121"/>
        </w:rPr>
        <w:t xml:space="preserve"> </w:t>
      </w:r>
      <w:proofErr w:type="spellStart"/>
      <w:r>
        <w:rPr>
          <w:rFonts w:ascii="inherit" w:hAnsi="inherit"/>
          <w:color w:val="212121"/>
        </w:rPr>
        <w:t>Operations</w:t>
      </w:r>
      <w:proofErr w:type="spellEnd"/>
      <w:r>
        <w:rPr>
          <w:rFonts w:ascii="inherit" w:hAnsi="inherit"/>
          <w:color w:val="212121"/>
        </w:rPr>
        <w:t>.</w:t>
      </w:r>
    </w:p>
    <w:p w:rsidR="00503C67" w:rsidRDefault="00503C67" w:rsidP="00503C67">
      <w:pPr>
        <w:pStyle w:val="Pr-formataoHTML"/>
        <w:shd w:val="clear" w:color="auto" w:fill="FFFFFF"/>
        <w:rPr>
          <w:rFonts w:ascii="inherit" w:hAnsi="inherit"/>
          <w:color w:val="212121"/>
        </w:rPr>
      </w:pPr>
    </w:p>
    <w:p w:rsidR="00503C67" w:rsidRPr="00503C67" w:rsidRDefault="00503C67" w:rsidP="00503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503C67" w:rsidRPr="00503C67" w:rsidRDefault="00503C67" w:rsidP="00590416">
      <w:pPr>
        <w:spacing w:line="240" w:lineRule="auto"/>
        <w:jc w:val="both"/>
        <w:rPr>
          <w:rFonts w:ascii="Times New Roman" w:hAnsi="Times New Roman" w:cs="Times New Roman"/>
          <w:sz w:val="20"/>
          <w:szCs w:val="20"/>
        </w:rPr>
      </w:pPr>
    </w:p>
    <w:p w:rsidR="007465E7" w:rsidRPr="00C63155" w:rsidRDefault="007465E7" w:rsidP="00E46467">
      <w:pPr>
        <w:spacing w:line="240" w:lineRule="auto"/>
        <w:jc w:val="both"/>
        <w:rPr>
          <w:rFonts w:ascii="Times New Roman" w:hAnsi="Times New Roman" w:cs="Times New Roman"/>
          <w:b/>
          <w:caps/>
          <w:sz w:val="24"/>
          <w:szCs w:val="24"/>
        </w:rPr>
      </w:pPr>
      <w:r w:rsidRPr="00C63155">
        <w:rPr>
          <w:rFonts w:ascii="Times New Roman" w:hAnsi="Times New Roman" w:cs="Times New Roman"/>
          <w:b/>
          <w:caps/>
          <w:sz w:val="24"/>
          <w:szCs w:val="24"/>
        </w:rPr>
        <w:t>Introdução</w:t>
      </w:r>
    </w:p>
    <w:p w:rsidR="00F11ED7" w:rsidRPr="003C5231" w:rsidRDefault="00F11ED7" w:rsidP="00F11ED7">
      <w:pPr>
        <w:spacing w:line="360" w:lineRule="auto"/>
        <w:ind w:firstLine="709"/>
        <w:jc w:val="both"/>
        <w:rPr>
          <w:rFonts w:ascii="Times New Roman" w:hAnsi="Times New Roman" w:cs="Times New Roman"/>
          <w:sz w:val="20"/>
          <w:szCs w:val="20"/>
        </w:rPr>
      </w:pPr>
      <w:r w:rsidRPr="00503C67">
        <w:rPr>
          <w:rFonts w:ascii="Times New Roman" w:hAnsi="Times New Roman" w:cs="Times New Roman"/>
          <w:sz w:val="20"/>
          <w:szCs w:val="20"/>
        </w:rPr>
        <w:t xml:space="preserve">O raciocínio é uma capacidade cognitiva presente em todo ser humano. De modo geral, seu processamento não é complicado quando se leva em conta que a todo o momento fazemos uso de tal capacidade, pois constantemente precisamos tomar decisões. Segundo </w:t>
      </w:r>
      <w:proofErr w:type="spellStart"/>
      <w:r w:rsidRPr="00503C67">
        <w:rPr>
          <w:rFonts w:ascii="Times New Roman" w:hAnsi="Times New Roman" w:cs="Times New Roman"/>
          <w:sz w:val="20"/>
          <w:szCs w:val="20"/>
        </w:rPr>
        <w:t>Wason</w:t>
      </w:r>
      <w:proofErr w:type="spellEnd"/>
      <w:r w:rsidRPr="00503C67">
        <w:rPr>
          <w:rFonts w:ascii="Times New Roman" w:hAnsi="Times New Roman" w:cs="Times New Roman"/>
          <w:sz w:val="20"/>
          <w:szCs w:val="20"/>
        </w:rPr>
        <w:t xml:space="preserve"> &amp; </w:t>
      </w:r>
      <w:proofErr w:type="spellStart"/>
      <w:r w:rsidRPr="00503C67">
        <w:rPr>
          <w:rFonts w:ascii="Times New Roman" w:hAnsi="Times New Roman" w:cs="Times New Roman"/>
          <w:sz w:val="20"/>
          <w:szCs w:val="20"/>
        </w:rPr>
        <w:t>Johnson-Laid</w:t>
      </w:r>
      <w:proofErr w:type="spellEnd"/>
      <w:r w:rsidRPr="00503C67">
        <w:rPr>
          <w:rFonts w:ascii="Times New Roman" w:hAnsi="Times New Roman" w:cs="Times New Roman"/>
          <w:sz w:val="20"/>
          <w:szCs w:val="20"/>
        </w:rPr>
        <w:t xml:space="preserve"> (1972 apud </w:t>
      </w:r>
      <w:proofErr w:type="spellStart"/>
      <w:r w:rsidRPr="00503C67">
        <w:rPr>
          <w:rFonts w:ascii="Times New Roman" w:hAnsi="Times New Roman" w:cs="Times New Roman"/>
          <w:sz w:val="20"/>
          <w:szCs w:val="20"/>
        </w:rPr>
        <w:t>Sternberg</w:t>
      </w:r>
      <w:proofErr w:type="spellEnd"/>
      <w:r w:rsidRPr="00503C67">
        <w:rPr>
          <w:rFonts w:ascii="Times New Roman" w:hAnsi="Times New Roman" w:cs="Times New Roman"/>
          <w:sz w:val="20"/>
          <w:szCs w:val="20"/>
        </w:rPr>
        <w:t>, 2000), raciocinar é tirar</w:t>
      </w:r>
      <w:r w:rsidRPr="003C5231">
        <w:rPr>
          <w:rFonts w:ascii="Times New Roman" w:hAnsi="Times New Roman" w:cs="Times New Roman"/>
          <w:sz w:val="20"/>
          <w:szCs w:val="20"/>
        </w:rPr>
        <w:t xml:space="preserve"> conclusões a partir de princípios e evidências.</w:t>
      </w:r>
    </w:p>
    <w:p w:rsidR="003C5231" w:rsidRPr="003C5231" w:rsidRDefault="003C5231" w:rsidP="003C5231">
      <w:pPr>
        <w:pStyle w:val="Textbody"/>
        <w:spacing w:line="360" w:lineRule="auto"/>
        <w:jc w:val="both"/>
        <w:rPr>
          <w:rFonts w:cs="Times New Roman"/>
          <w:sz w:val="20"/>
          <w:szCs w:val="20"/>
        </w:rPr>
      </w:pPr>
      <w:r w:rsidRPr="003C5231">
        <w:rPr>
          <w:rFonts w:cs="Times New Roman"/>
          <w:sz w:val="20"/>
          <w:szCs w:val="20"/>
        </w:rPr>
        <w:lastRenderedPageBreak/>
        <w:t>            “O ser humano é uma obra eternamente inacabada, em construção. O que somos agora serve apenas como base para aquilo que seremos amanhã. Cada nova experiência, boa ou ruim, acrescenta algo em nós, que pode nos ajudar ou atrapalhar, mas que, de qualquer modo, faz parte do que somos.” (CASTRO, 2001). O homem está, a cada dia, evoluindo e adquirindo um ritmo de vida cada vez mais rápido para acompanhar a modernidade e não ficar desatualizado. As alterações são crescentes, surgindo questões complexas, e é preciso analisar, interpretar e resolvê-las, em um curto espaço de tempo. Sendo assim, o homem precisa aprender novas técnicas, como também usar sua capacidade para encarar e solucionar as situações do dia a dia. Dito isto, é interessante ressaltar que não só os adultos que estão inseridos no mercado de trabalho fazem parte deste mundo acelerado que vivemos, mas também, crianças e jovens vivenciam esse movimento.</w:t>
      </w:r>
    </w:p>
    <w:p w:rsidR="003C5231" w:rsidRDefault="003C5231" w:rsidP="003C5231">
      <w:pPr>
        <w:spacing w:line="240" w:lineRule="auto"/>
        <w:ind w:left="2268"/>
        <w:jc w:val="both"/>
        <w:rPr>
          <w:rFonts w:ascii="Times New Roman" w:hAnsi="Times New Roman" w:cs="Times New Roman"/>
          <w:sz w:val="20"/>
          <w:szCs w:val="20"/>
        </w:rPr>
      </w:pPr>
      <w:r w:rsidRPr="003C5231">
        <w:rPr>
          <w:rFonts w:ascii="Times New Roman" w:hAnsi="Times New Roman" w:cs="Times New Roman"/>
          <w:sz w:val="20"/>
          <w:szCs w:val="20"/>
        </w:rPr>
        <w:t xml:space="preserve">O que um ser humano sabe pertence a sua estrutura cognitiva e é de natureza idiossincrática. Isso significa que não é um processo simples, o de descobrir as percepções do estudante e aproveitá-las. No entanto, é possível encontrar indícios. Para isso, faz-se necessário buscar o conhecimento prévio em forma de linguagem falada, escrita ou por meio de símbolos. O fato é que subestimar as experiências pessoais dos estudantes seria um erro por parte dos professores, uma vez que a educação ocorre a partir e através da sua própria experiência (UJIIE </w:t>
      </w:r>
      <w:proofErr w:type="spellStart"/>
      <w:proofErr w:type="gramStart"/>
      <w:r w:rsidRPr="003C5231">
        <w:rPr>
          <w:rFonts w:ascii="Times New Roman" w:hAnsi="Times New Roman" w:cs="Times New Roman"/>
          <w:sz w:val="20"/>
          <w:szCs w:val="20"/>
        </w:rPr>
        <w:t>et</w:t>
      </w:r>
      <w:proofErr w:type="spellEnd"/>
      <w:proofErr w:type="gramEnd"/>
      <w:r w:rsidRPr="003C5231">
        <w:rPr>
          <w:rFonts w:ascii="Times New Roman" w:hAnsi="Times New Roman" w:cs="Times New Roman"/>
          <w:sz w:val="20"/>
          <w:szCs w:val="20"/>
        </w:rPr>
        <w:t xml:space="preserve"> </w:t>
      </w:r>
      <w:proofErr w:type="spellStart"/>
      <w:r w:rsidRPr="003C5231">
        <w:rPr>
          <w:rFonts w:ascii="Times New Roman" w:hAnsi="Times New Roman" w:cs="Times New Roman"/>
          <w:sz w:val="20"/>
          <w:szCs w:val="20"/>
        </w:rPr>
        <w:t>al</w:t>
      </w:r>
      <w:proofErr w:type="spellEnd"/>
      <w:r w:rsidRPr="003C5231">
        <w:rPr>
          <w:rFonts w:ascii="Times New Roman" w:hAnsi="Times New Roman" w:cs="Times New Roman"/>
          <w:sz w:val="20"/>
          <w:szCs w:val="20"/>
        </w:rPr>
        <w:t>, 2017, p.58)</w:t>
      </w:r>
    </w:p>
    <w:p w:rsidR="003C5231" w:rsidRPr="003C5231" w:rsidRDefault="003C5231" w:rsidP="003C5231">
      <w:pPr>
        <w:spacing w:line="240" w:lineRule="auto"/>
        <w:ind w:left="2268"/>
        <w:jc w:val="both"/>
        <w:rPr>
          <w:rFonts w:ascii="Times New Roman" w:hAnsi="Times New Roman" w:cs="Times New Roman"/>
          <w:sz w:val="20"/>
          <w:szCs w:val="20"/>
        </w:rPr>
      </w:pPr>
    </w:p>
    <w:p w:rsidR="003C5231" w:rsidRDefault="003C5231" w:rsidP="00453DE0">
      <w:pPr>
        <w:spacing w:line="360" w:lineRule="auto"/>
        <w:ind w:firstLine="709"/>
        <w:jc w:val="both"/>
        <w:rPr>
          <w:rFonts w:ascii="Times New Roman" w:hAnsi="Times New Roman" w:cs="Times New Roman"/>
          <w:sz w:val="20"/>
          <w:szCs w:val="20"/>
        </w:rPr>
      </w:pPr>
      <w:r w:rsidRPr="003C5231">
        <w:rPr>
          <w:rFonts w:ascii="Times New Roman" w:hAnsi="Times New Roman" w:cs="Times New Roman"/>
          <w:sz w:val="20"/>
          <w:szCs w:val="20"/>
        </w:rPr>
        <w:t>Desta forma, este trabalho tem como objetivo sugerir o uso do Raciocínio Lógico Matemático no desenvolvimento do intelecto de crianças a partir das operações aritméticas: somar</w:t>
      </w:r>
      <w:r w:rsidR="00453DE0">
        <w:rPr>
          <w:rFonts w:ascii="Times New Roman" w:hAnsi="Times New Roman" w:cs="Times New Roman"/>
          <w:sz w:val="20"/>
          <w:szCs w:val="20"/>
        </w:rPr>
        <w:t>/subtrair</w:t>
      </w:r>
      <w:r w:rsidRPr="003C5231">
        <w:rPr>
          <w:rFonts w:ascii="Times New Roman" w:hAnsi="Times New Roman" w:cs="Times New Roman"/>
          <w:sz w:val="20"/>
          <w:szCs w:val="20"/>
        </w:rPr>
        <w:t xml:space="preserve">. Assim, acredita-se que este trabalho possa facilitar o entendimento do processo ensino e aprendizagem das operações aritméticas básicas e leve a criança a perceber a real importância deste conteúdo. </w:t>
      </w:r>
    </w:p>
    <w:p w:rsidR="005404BF" w:rsidRPr="005404BF" w:rsidRDefault="005404BF" w:rsidP="005404BF">
      <w:pPr>
        <w:spacing w:line="360" w:lineRule="auto"/>
        <w:jc w:val="both"/>
        <w:rPr>
          <w:rFonts w:ascii="Times New Roman" w:hAnsi="Times New Roman" w:cs="Times New Roman"/>
          <w:b/>
          <w:sz w:val="24"/>
          <w:szCs w:val="24"/>
        </w:rPr>
      </w:pPr>
      <w:r w:rsidRPr="005404BF">
        <w:rPr>
          <w:rFonts w:ascii="Times New Roman" w:hAnsi="Times New Roman" w:cs="Times New Roman"/>
          <w:b/>
          <w:sz w:val="24"/>
          <w:szCs w:val="24"/>
        </w:rPr>
        <w:t>PROCEDIMENTO METODOLÓGICO</w:t>
      </w:r>
    </w:p>
    <w:p w:rsidR="003C5231" w:rsidRPr="003C5231" w:rsidRDefault="003C5231" w:rsidP="003C5231">
      <w:pPr>
        <w:spacing w:line="360" w:lineRule="auto"/>
        <w:ind w:firstLine="709"/>
        <w:jc w:val="both"/>
        <w:rPr>
          <w:rFonts w:ascii="Times New Roman" w:hAnsi="Times New Roman" w:cs="Times New Roman"/>
          <w:color w:val="222222"/>
          <w:sz w:val="20"/>
          <w:szCs w:val="20"/>
          <w:shd w:val="clear" w:color="auto" w:fill="FFFFFF"/>
        </w:rPr>
      </w:pPr>
      <w:r w:rsidRPr="003C5231">
        <w:rPr>
          <w:rStyle w:val="Forte"/>
          <w:rFonts w:ascii="Times New Roman" w:hAnsi="Times New Roman" w:cs="Times New Roman"/>
          <w:b w:val="0"/>
          <w:color w:val="333333"/>
          <w:sz w:val="20"/>
          <w:szCs w:val="20"/>
          <w:shd w:val="clear" w:color="auto" w:fill="FFFFFF"/>
        </w:rPr>
        <w:t xml:space="preserve">O Raciocínio Lógico Matemático </w:t>
      </w:r>
      <w:r w:rsidRPr="003C5231">
        <w:rPr>
          <w:rFonts w:ascii="Times New Roman" w:hAnsi="Times New Roman" w:cs="Times New Roman"/>
          <w:color w:val="333333"/>
          <w:sz w:val="20"/>
          <w:szCs w:val="20"/>
          <w:shd w:val="clear" w:color="auto" w:fill="FFFFFF"/>
        </w:rPr>
        <w:t>é um processo de </w:t>
      </w:r>
      <w:r w:rsidRPr="003C5231">
        <w:rPr>
          <w:rStyle w:val="Forte"/>
          <w:rFonts w:ascii="Times New Roman" w:hAnsi="Times New Roman" w:cs="Times New Roman"/>
          <w:b w:val="0"/>
          <w:color w:val="333333"/>
          <w:sz w:val="20"/>
          <w:szCs w:val="20"/>
          <w:shd w:val="clear" w:color="auto" w:fill="FFFFFF"/>
        </w:rPr>
        <w:t>realinhamento do pensamento</w:t>
      </w:r>
      <w:r w:rsidRPr="003C5231">
        <w:rPr>
          <w:rFonts w:ascii="Times New Roman" w:hAnsi="Times New Roman" w:cs="Times New Roman"/>
          <w:color w:val="333333"/>
          <w:sz w:val="20"/>
          <w:szCs w:val="20"/>
          <w:shd w:val="clear" w:color="auto" w:fill="FFFFFF"/>
        </w:rPr>
        <w:t>, seguindo normas da lógica, que permite resolver um problema ou exercícios de cunho aritmético, geométrico ou matricial, no intuito do desenvolvimento de habilidades mentais e aptidões dos envolvidos.  Para Leite Jr (2009) “</w:t>
      </w:r>
      <w:r w:rsidRPr="003C5231">
        <w:rPr>
          <w:rFonts w:ascii="Times New Roman" w:hAnsi="Times New Roman" w:cs="Times New Roman"/>
          <w:color w:val="222222"/>
          <w:sz w:val="20"/>
          <w:szCs w:val="20"/>
          <w:shd w:val="clear" w:color="auto" w:fill="FFFFFF"/>
        </w:rPr>
        <w:t>O raciocínio lógico-matemático auxilia na resolução de problemas lógicos, envolvendo sequências de figuras, palavras ou números; conjuntos; frações; razões; proporções; percentagens; e na correlação entre diversos elementos de um universo”.</w:t>
      </w:r>
    </w:p>
    <w:p w:rsidR="007465E7" w:rsidRPr="003C5231" w:rsidRDefault="007465E7" w:rsidP="00F11ED7">
      <w:pPr>
        <w:spacing w:line="360" w:lineRule="auto"/>
        <w:ind w:firstLine="709"/>
        <w:jc w:val="both"/>
        <w:rPr>
          <w:rFonts w:ascii="Times New Roman" w:hAnsi="Times New Roman" w:cs="Times New Roman"/>
          <w:i/>
          <w:sz w:val="20"/>
          <w:szCs w:val="20"/>
          <w:u w:val="single"/>
        </w:rPr>
      </w:pPr>
      <w:r w:rsidRPr="003C5231">
        <w:rPr>
          <w:rFonts w:ascii="Times New Roman" w:hAnsi="Times New Roman" w:cs="Times New Roman"/>
          <w:sz w:val="20"/>
          <w:szCs w:val="20"/>
        </w:rPr>
        <w:t>O raciocínio lógico-matemático é, segundo Piaget, uma capa</w:t>
      </w:r>
      <w:r w:rsidR="007655C5" w:rsidRPr="003C5231">
        <w:rPr>
          <w:rFonts w:ascii="Times New Roman" w:hAnsi="Times New Roman" w:cs="Times New Roman"/>
          <w:sz w:val="20"/>
          <w:szCs w:val="20"/>
        </w:rPr>
        <w:t>cidade já desenvolvida no indivíduo</w:t>
      </w:r>
      <w:r w:rsidRPr="003C5231">
        <w:rPr>
          <w:rFonts w:ascii="Times New Roman" w:hAnsi="Times New Roman" w:cs="Times New Roman"/>
          <w:sz w:val="20"/>
          <w:szCs w:val="20"/>
        </w:rPr>
        <w:t>. Aparece no quarto estágio do desenvolvimento cognitivo, chamado de operações formais. “Nessa fase, a mente estabelece relações entre relações, ou relações entre proposições</w:t>
      </w:r>
      <w:r w:rsidRPr="003C5231">
        <w:rPr>
          <w:rFonts w:ascii="Times New Roman" w:hAnsi="Times New Roman" w:cs="Times New Roman"/>
          <w:sz w:val="20"/>
          <w:szCs w:val="20"/>
          <w:u w:val="single"/>
        </w:rPr>
        <w:t>,</w:t>
      </w:r>
      <w:r w:rsidRPr="003C5231">
        <w:rPr>
          <w:rFonts w:ascii="Times New Roman" w:hAnsi="Times New Roman" w:cs="Times New Roman"/>
          <w:sz w:val="20"/>
          <w:szCs w:val="20"/>
        </w:rPr>
        <w:t xml:space="preserve"> que dão conceitos mais abstratos do que conceitos simples” (BARROS, 2002, p.106). Ou seja, para Piaget (apud ROSA, 1993, p. 140) “o desenvolvimento cognitivo ocorre através de quatro períodos ou estágios principais: sensório-motor, pré-operacional, operação concreta e operação formal; que são sequenciados, onde cada período é preparatório para outro e um possui uma característica principal”. O período das operações concretas é caracterizado pelo nível intelectual, pela maneira de raciocinar logicamente. Tal raciocínio se faz presente em todos os seres humanos, pois situações problemáticas aparecem frequentemente. </w:t>
      </w:r>
      <w:r w:rsidRPr="003C5231">
        <w:rPr>
          <w:rFonts w:ascii="Times New Roman" w:hAnsi="Times New Roman" w:cs="Times New Roman"/>
          <w:sz w:val="20"/>
          <w:szCs w:val="20"/>
        </w:rPr>
        <w:lastRenderedPageBreak/>
        <w:t xml:space="preserve">“Quando algo é novo para nós, somos particularmente propensos a ser lógicos” (NORMAN </w:t>
      </w:r>
      <w:r w:rsidRPr="003C5231">
        <w:rPr>
          <w:rFonts w:ascii="Times New Roman" w:hAnsi="Times New Roman" w:cs="Times New Roman"/>
          <w:i/>
          <w:sz w:val="20"/>
          <w:szCs w:val="20"/>
        </w:rPr>
        <w:t>apud</w:t>
      </w:r>
      <w:r w:rsidRPr="003C5231">
        <w:rPr>
          <w:rFonts w:ascii="Times New Roman" w:hAnsi="Times New Roman" w:cs="Times New Roman"/>
          <w:sz w:val="20"/>
          <w:szCs w:val="20"/>
        </w:rPr>
        <w:t xml:space="preserve"> DAVIDOFF, 2001, p.253).</w:t>
      </w:r>
    </w:p>
    <w:p w:rsidR="00ED15C8" w:rsidRPr="003C5231" w:rsidRDefault="00847410" w:rsidP="00847410">
      <w:pPr>
        <w:pStyle w:val="Textbody"/>
        <w:ind w:left="2268"/>
        <w:jc w:val="both"/>
        <w:rPr>
          <w:rFonts w:cs="Times New Roman"/>
          <w:sz w:val="20"/>
          <w:szCs w:val="20"/>
        </w:rPr>
      </w:pPr>
      <w:r w:rsidRPr="003C5231">
        <w:rPr>
          <w:rFonts w:cs="Times New Roman"/>
          <w:sz w:val="20"/>
          <w:szCs w:val="20"/>
        </w:rPr>
        <w:t>Os alunos, que hoje educamos, mudarão muito provavelmente de atividade profissional, várias vezes durante a vida. As ocupações profissionais que tiverem desenvolver-se-ão e modificar-se-ão à sua volta. Para se prepararem para a mobilidade, os alunos devem desenvolver uma profunda compreensão dos conceitos e princípios matemáticos, raciocinar claramente e comunicar de modo efetivo, reconhecer aplicações no mundo que os rodeia e enfrentar problemas matemáticos com confiança. Eles necessitarão de capacidades básicas que lhes permitam aplicar os seus conhecimentos a novas situações e controlar a própria aprendizagem ao longo da vida (VASCONCELOS, 2002).</w:t>
      </w:r>
    </w:p>
    <w:p w:rsidR="003C5231" w:rsidRPr="003C5231" w:rsidRDefault="003C5231" w:rsidP="00847410">
      <w:pPr>
        <w:pStyle w:val="Textbody"/>
        <w:ind w:left="2268"/>
        <w:jc w:val="both"/>
        <w:rPr>
          <w:rFonts w:cs="Times New Roman"/>
          <w:sz w:val="20"/>
          <w:szCs w:val="20"/>
        </w:rPr>
      </w:pPr>
    </w:p>
    <w:p w:rsidR="00847410" w:rsidRPr="003C5231" w:rsidRDefault="00847410" w:rsidP="00EB490C">
      <w:pPr>
        <w:spacing w:line="360" w:lineRule="auto"/>
        <w:jc w:val="both"/>
        <w:rPr>
          <w:rFonts w:ascii="Times New Roman" w:hAnsi="Times New Roman" w:cs="Times New Roman"/>
          <w:sz w:val="20"/>
          <w:szCs w:val="20"/>
        </w:rPr>
      </w:pPr>
      <w:r w:rsidRPr="003C5231">
        <w:rPr>
          <w:rFonts w:ascii="Times New Roman" w:hAnsi="Times New Roman" w:cs="Times New Roman"/>
          <w:sz w:val="20"/>
          <w:szCs w:val="20"/>
        </w:rPr>
        <w:t>            Nota-se, então, que o raciocínio lógico matemático deve ser estimulado para que o aprendiz possa processar o conteúdo de forma mais rápida. “Raciocinar logicamente deveria então, habilitá-lo a tomar posições e solucionar questionamentos, facilitando a resolução de problemas.” (RODRIGUES, DIAS, ROAZZI,</w:t>
      </w:r>
      <w:r w:rsidRPr="003C5231">
        <w:rPr>
          <w:rFonts w:ascii="Times New Roman" w:hAnsi="Times New Roman" w:cs="Times New Roman"/>
          <w:color w:val="FF0000"/>
          <w:sz w:val="20"/>
          <w:szCs w:val="20"/>
        </w:rPr>
        <w:t xml:space="preserve"> </w:t>
      </w:r>
      <w:r w:rsidRPr="003C5231">
        <w:rPr>
          <w:rFonts w:ascii="Times New Roman" w:hAnsi="Times New Roman" w:cs="Times New Roman"/>
          <w:sz w:val="20"/>
          <w:szCs w:val="20"/>
        </w:rPr>
        <w:t xml:space="preserve">2002). Para Antunes (1998), raciocinar logicamente nos leva a conclusões matemáticas, visto que </w:t>
      </w:r>
      <w:r w:rsidR="00EB490C" w:rsidRPr="003C5231">
        <w:rPr>
          <w:rFonts w:ascii="Times New Roman" w:hAnsi="Times New Roman" w:cs="Times New Roman"/>
          <w:sz w:val="20"/>
          <w:szCs w:val="20"/>
        </w:rPr>
        <w:t>a lógica envolve</w:t>
      </w:r>
      <w:r w:rsidRPr="003C5231">
        <w:rPr>
          <w:rFonts w:ascii="Times New Roman" w:hAnsi="Times New Roman" w:cs="Times New Roman"/>
          <w:sz w:val="20"/>
          <w:szCs w:val="20"/>
        </w:rPr>
        <w:t xml:space="preserve"> </w:t>
      </w:r>
      <w:r w:rsidR="00EB490C" w:rsidRPr="003C5231">
        <w:rPr>
          <w:rFonts w:ascii="Times New Roman" w:hAnsi="Times New Roman" w:cs="Times New Roman"/>
          <w:sz w:val="20"/>
          <w:szCs w:val="20"/>
        </w:rPr>
        <w:t xml:space="preserve">diversas </w:t>
      </w:r>
      <w:r w:rsidRPr="003C5231">
        <w:rPr>
          <w:rFonts w:ascii="Times New Roman" w:hAnsi="Times New Roman" w:cs="Times New Roman"/>
          <w:sz w:val="20"/>
          <w:szCs w:val="20"/>
        </w:rPr>
        <w:t>afirmativas e</w:t>
      </w:r>
      <w:r w:rsidR="00EB490C" w:rsidRPr="003C5231">
        <w:rPr>
          <w:rFonts w:ascii="Times New Roman" w:hAnsi="Times New Roman" w:cs="Times New Roman"/>
          <w:sz w:val="20"/>
          <w:szCs w:val="20"/>
        </w:rPr>
        <w:t xml:space="preserve"> a</w:t>
      </w:r>
      <w:r w:rsidRPr="003C5231">
        <w:rPr>
          <w:rFonts w:ascii="Times New Roman" w:hAnsi="Times New Roman" w:cs="Times New Roman"/>
          <w:sz w:val="20"/>
          <w:szCs w:val="20"/>
        </w:rPr>
        <w:t xml:space="preserve"> matemática trabalha com entidades abstratas.</w:t>
      </w:r>
      <w:r w:rsidR="00EB490C" w:rsidRPr="003C5231">
        <w:rPr>
          <w:rFonts w:ascii="Times New Roman" w:hAnsi="Times New Roman" w:cs="Times New Roman"/>
          <w:sz w:val="20"/>
          <w:szCs w:val="20"/>
        </w:rPr>
        <w:t xml:space="preserve"> </w:t>
      </w:r>
    </w:p>
    <w:p w:rsidR="007B5958" w:rsidRPr="003C5231" w:rsidRDefault="00BB10C0" w:rsidP="007B5958">
      <w:pPr>
        <w:spacing w:line="360" w:lineRule="auto"/>
        <w:ind w:firstLine="709"/>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Desde</w:t>
      </w:r>
      <w:r w:rsidR="003E291C" w:rsidRPr="003C5231">
        <w:rPr>
          <w:rFonts w:ascii="Times New Roman" w:hAnsi="Times New Roman" w:cs="Times New Roman"/>
          <w:color w:val="222222"/>
          <w:sz w:val="20"/>
          <w:szCs w:val="20"/>
          <w:shd w:val="clear" w:color="auto" w:fill="FFFFFF"/>
        </w:rPr>
        <w:t xml:space="preserve"> muito cedo, a criança </w:t>
      </w:r>
      <w:r w:rsidR="0075188C" w:rsidRPr="003C5231">
        <w:rPr>
          <w:rFonts w:ascii="Times New Roman" w:hAnsi="Times New Roman" w:cs="Times New Roman"/>
          <w:color w:val="222222"/>
          <w:sz w:val="20"/>
          <w:szCs w:val="20"/>
          <w:shd w:val="clear" w:color="auto" w:fill="FFFFFF"/>
        </w:rPr>
        <w:t>é submetida intuitivamente ao contato direto com os números e suas operações elementares</w:t>
      </w:r>
      <w:r w:rsidRPr="003C5231">
        <w:rPr>
          <w:rFonts w:ascii="Times New Roman" w:hAnsi="Times New Roman" w:cs="Times New Roman"/>
          <w:color w:val="222222"/>
          <w:sz w:val="20"/>
          <w:szCs w:val="20"/>
          <w:shd w:val="clear" w:color="auto" w:fill="FFFFFF"/>
        </w:rPr>
        <w:t>, seja no ambiente da pré- escola ou no convívio familiar. A criança percebe que os números estão em toda parte, tais como: idade, peso, altura, preço de um produto, calendário, telefone, número do calçado ou da roupa, número da casa, nas horas do relógio, entre tantas outras, a partir dessas representações as crianças percebem a necessidade de construir esquemas padrões para me</w:t>
      </w:r>
      <w:r w:rsidR="007B5958" w:rsidRPr="003C5231">
        <w:rPr>
          <w:rFonts w:ascii="Times New Roman" w:hAnsi="Times New Roman" w:cs="Times New Roman"/>
          <w:color w:val="222222"/>
          <w:sz w:val="20"/>
          <w:szCs w:val="20"/>
          <w:shd w:val="clear" w:color="auto" w:fill="FFFFFF"/>
        </w:rPr>
        <w:t>lhor representar esses números. E</w:t>
      </w:r>
      <w:r w:rsidRPr="003C5231">
        <w:rPr>
          <w:rFonts w:ascii="Times New Roman" w:hAnsi="Times New Roman" w:cs="Times New Roman"/>
          <w:color w:val="222222"/>
          <w:sz w:val="20"/>
          <w:szCs w:val="20"/>
          <w:shd w:val="clear" w:color="auto" w:fill="FFFFFF"/>
        </w:rPr>
        <w:t>sses modelos são construídos de acordo com aquilo que se conhece no dia a dia</w:t>
      </w:r>
      <w:r w:rsidR="007B5958" w:rsidRPr="003C5231">
        <w:rPr>
          <w:rFonts w:ascii="Times New Roman" w:hAnsi="Times New Roman" w:cs="Times New Roman"/>
          <w:color w:val="222222"/>
          <w:sz w:val="20"/>
          <w:szCs w:val="20"/>
          <w:shd w:val="clear" w:color="auto" w:fill="FFFFFF"/>
        </w:rPr>
        <w:t xml:space="preserve"> do aprendiz, isto é, os números e suas representações são gerados por experiências reais. </w:t>
      </w:r>
    </w:p>
    <w:p w:rsidR="003E291C" w:rsidRPr="003C5231" w:rsidRDefault="00155B7B" w:rsidP="00155B7B">
      <w:pPr>
        <w:spacing w:line="240" w:lineRule="auto"/>
        <w:ind w:left="2268"/>
        <w:jc w:val="both"/>
        <w:rPr>
          <w:rFonts w:ascii="Times New Roman" w:hAnsi="Times New Roman" w:cs="Times New Roman"/>
          <w:sz w:val="20"/>
          <w:szCs w:val="20"/>
        </w:rPr>
      </w:pPr>
      <w:r w:rsidRPr="003C5231">
        <w:rPr>
          <w:rFonts w:ascii="Times New Roman" w:hAnsi="Times New Roman" w:cs="Times New Roman"/>
          <w:sz w:val="20"/>
          <w:szCs w:val="20"/>
        </w:rPr>
        <w:t xml:space="preserve">Muitas vezes nos interrogamos como a criança constrói o conhecimento lógico-matemático. Que conhecimento utiliza na elaboração do conceito matemático? Sabemos que a criança resolve situações matemáticas por meio da linguagem oral, desenvolvendo ações práticas que foram criadas no meio social e no convívio familiar. Quando entra para a escola, ela desenvolve outros processos, que envolvem o espaço e o relacionamento com outras crianças. Diversas atividades desenvolvidas em sala fazem a criança vivenciar princípios básicos de matemática (MATOS, </w:t>
      </w:r>
      <w:proofErr w:type="spellStart"/>
      <w:r w:rsidR="00B92C9F" w:rsidRPr="003C5231">
        <w:rPr>
          <w:rFonts w:ascii="Times New Roman" w:hAnsi="Times New Roman" w:cs="Times New Roman"/>
          <w:sz w:val="20"/>
          <w:szCs w:val="20"/>
        </w:rPr>
        <w:t>n.d.</w:t>
      </w:r>
      <w:proofErr w:type="spellEnd"/>
      <w:proofErr w:type="gramStart"/>
      <w:r w:rsidR="00B92C9F" w:rsidRPr="003C5231">
        <w:rPr>
          <w:rFonts w:ascii="Times New Roman" w:hAnsi="Times New Roman" w:cs="Times New Roman"/>
          <w:sz w:val="20"/>
          <w:szCs w:val="20"/>
        </w:rPr>
        <w:t>)</w:t>
      </w:r>
      <w:proofErr w:type="gramEnd"/>
    </w:p>
    <w:p w:rsidR="00B92C9F" w:rsidRPr="003C5231" w:rsidRDefault="00B92C9F" w:rsidP="00B92C9F">
      <w:pPr>
        <w:spacing w:line="240" w:lineRule="auto"/>
        <w:rPr>
          <w:rFonts w:ascii="Times New Roman" w:hAnsi="Times New Roman" w:cs="Times New Roman"/>
          <w:sz w:val="20"/>
          <w:szCs w:val="20"/>
        </w:rPr>
      </w:pPr>
    </w:p>
    <w:p w:rsidR="00B92C9F" w:rsidRPr="003C5231" w:rsidRDefault="00DE0029" w:rsidP="00915F83">
      <w:pPr>
        <w:spacing w:line="360" w:lineRule="auto"/>
        <w:ind w:firstLine="709"/>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No mercado atua</w:t>
      </w:r>
      <w:r w:rsidR="00A60EFA" w:rsidRPr="003C5231">
        <w:rPr>
          <w:rFonts w:ascii="Times New Roman" w:hAnsi="Times New Roman" w:cs="Times New Roman"/>
          <w:color w:val="222222"/>
          <w:sz w:val="20"/>
          <w:szCs w:val="20"/>
          <w:shd w:val="clear" w:color="auto" w:fill="FFFFFF"/>
        </w:rPr>
        <w:t>l de trabalho exige que o indiví</w:t>
      </w:r>
      <w:r w:rsidRPr="003C5231">
        <w:rPr>
          <w:rFonts w:ascii="Times New Roman" w:hAnsi="Times New Roman" w:cs="Times New Roman"/>
          <w:color w:val="222222"/>
          <w:sz w:val="20"/>
          <w:szCs w:val="20"/>
          <w:shd w:val="clear" w:color="auto" w:fill="FFFFFF"/>
        </w:rPr>
        <w:t>duo esteja preparado para tomar decisões que sejam coerentes e eficientes dentro do mod</w:t>
      </w:r>
      <w:r w:rsidR="00915F83" w:rsidRPr="003C5231">
        <w:rPr>
          <w:rFonts w:ascii="Times New Roman" w:hAnsi="Times New Roman" w:cs="Times New Roman"/>
          <w:color w:val="222222"/>
          <w:sz w:val="20"/>
          <w:szCs w:val="20"/>
          <w:shd w:val="clear" w:color="auto" w:fill="FFFFFF"/>
        </w:rPr>
        <w:t xml:space="preserve">elo proposto, e para isso, se faz necessário que ele desenvolva todo seu Raciocínio Lógico Matemático. </w:t>
      </w:r>
    </w:p>
    <w:p w:rsidR="00915F83" w:rsidRPr="00C63155" w:rsidRDefault="005404BF" w:rsidP="001E4E75">
      <w:pPr>
        <w:spacing w:line="360" w:lineRule="auto"/>
        <w:jc w:val="both"/>
        <w:rPr>
          <w:rFonts w:ascii="Times New Roman" w:hAnsi="Times New Roman" w:cs="Times New Roman"/>
          <w:b/>
          <w:caps/>
          <w:color w:val="222222"/>
          <w:sz w:val="24"/>
          <w:szCs w:val="24"/>
          <w:shd w:val="clear" w:color="auto" w:fill="FFFFFF"/>
        </w:rPr>
      </w:pPr>
      <w:r>
        <w:rPr>
          <w:rFonts w:ascii="Times New Roman" w:hAnsi="Times New Roman" w:cs="Times New Roman"/>
          <w:b/>
          <w:caps/>
          <w:color w:val="222222"/>
          <w:sz w:val="24"/>
          <w:szCs w:val="24"/>
          <w:shd w:val="clear" w:color="auto" w:fill="FFFFFF"/>
        </w:rPr>
        <w:t>RESULTADOS E DISCUSSÃO</w:t>
      </w:r>
    </w:p>
    <w:p w:rsidR="000D20E3" w:rsidRPr="003C5231" w:rsidRDefault="00915F83" w:rsidP="000D20E3">
      <w:pPr>
        <w:spacing w:line="360" w:lineRule="auto"/>
        <w:ind w:firstLine="709"/>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O domínio </w:t>
      </w:r>
      <w:r w:rsidR="00453DE0">
        <w:rPr>
          <w:rFonts w:ascii="Times New Roman" w:hAnsi="Times New Roman" w:cs="Times New Roman"/>
          <w:color w:val="222222"/>
          <w:sz w:val="20"/>
          <w:szCs w:val="20"/>
          <w:shd w:val="clear" w:color="auto" w:fill="FFFFFF"/>
        </w:rPr>
        <w:t xml:space="preserve">sobre as operações matemáticas, adição e </w:t>
      </w:r>
      <w:r w:rsidRPr="003C5231">
        <w:rPr>
          <w:rFonts w:ascii="Times New Roman" w:hAnsi="Times New Roman" w:cs="Times New Roman"/>
          <w:color w:val="222222"/>
          <w:sz w:val="20"/>
          <w:szCs w:val="20"/>
          <w:shd w:val="clear" w:color="auto" w:fill="FFFFFF"/>
        </w:rPr>
        <w:t>su</w:t>
      </w:r>
      <w:r w:rsidR="00453DE0">
        <w:rPr>
          <w:rFonts w:ascii="Times New Roman" w:hAnsi="Times New Roman" w:cs="Times New Roman"/>
          <w:color w:val="222222"/>
          <w:sz w:val="20"/>
          <w:szCs w:val="20"/>
          <w:shd w:val="clear" w:color="auto" w:fill="FFFFFF"/>
        </w:rPr>
        <w:t>btração</w:t>
      </w:r>
      <w:r w:rsidRPr="003C5231">
        <w:rPr>
          <w:rFonts w:ascii="Times New Roman" w:hAnsi="Times New Roman" w:cs="Times New Roman"/>
          <w:color w:val="222222"/>
          <w:sz w:val="20"/>
          <w:szCs w:val="20"/>
          <w:shd w:val="clear" w:color="auto" w:fill="FFFFFF"/>
        </w:rPr>
        <w:t>,</w:t>
      </w:r>
      <w:proofErr w:type="gramStart"/>
      <w:r w:rsidRPr="003C5231">
        <w:rPr>
          <w:rFonts w:ascii="Times New Roman" w:hAnsi="Times New Roman" w:cs="Times New Roman"/>
          <w:color w:val="222222"/>
          <w:sz w:val="20"/>
          <w:szCs w:val="20"/>
          <w:shd w:val="clear" w:color="auto" w:fill="FFFFFF"/>
        </w:rPr>
        <w:t xml:space="preserve"> </w:t>
      </w:r>
      <w:r w:rsidR="00453DE0">
        <w:rPr>
          <w:rFonts w:ascii="Times New Roman" w:hAnsi="Times New Roman" w:cs="Times New Roman"/>
          <w:color w:val="222222"/>
          <w:sz w:val="20"/>
          <w:szCs w:val="20"/>
          <w:shd w:val="clear" w:color="auto" w:fill="FFFFFF"/>
        </w:rPr>
        <w:t xml:space="preserve"> </w:t>
      </w:r>
      <w:proofErr w:type="gramEnd"/>
      <w:r w:rsidR="001E4E75" w:rsidRPr="003C5231">
        <w:rPr>
          <w:rFonts w:ascii="Times New Roman" w:hAnsi="Times New Roman" w:cs="Times New Roman"/>
          <w:color w:val="222222"/>
          <w:sz w:val="20"/>
          <w:szCs w:val="20"/>
          <w:shd w:val="clear" w:color="auto" w:fill="FFFFFF"/>
        </w:rPr>
        <w:t xml:space="preserve">são de fundamental importância para a continuidade nos estudos de matemática, como também para resolução de diversos problemas da área. A criação de alternativas motivadora para o entendimento e resolução dessas operações é de muito valia, pois permite que a criança esteja sempre interessada e pronta para a aprendizagem.  O processo de contextualização nas operações básicas serve para diminuir as defasagens entre o modelo numérico </w:t>
      </w:r>
      <w:r w:rsidR="001E4E75" w:rsidRPr="003C5231">
        <w:rPr>
          <w:rFonts w:ascii="Times New Roman" w:hAnsi="Times New Roman" w:cs="Times New Roman"/>
          <w:color w:val="222222"/>
          <w:sz w:val="20"/>
          <w:szCs w:val="20"/>
          <w:shd w:val="clear" w:color="auto" w:fill="FFFFFF"/>
        </w:rPr>
        <w:lastRenderedPageBreak/>
        <w:t>abstrato e sua real prática, fazendo co</w:t>
      </w:r>
      <w:r w:rsidR="00380442" w:rsidRPr="003C5231">
        <w:rPr>
          <w:rFonts w:ascii="Times New Roman" w:hAnsi="Times New Roman" w:cs="Times New Roman"/>
          <w:color w:val="222222"/>
          <w:sz w:val="20"/>
          <w:szCs w:val="20"/>
          <w:shd w:val="clear" w:color="auto" w:fill="FFFFFF"/>
        </w:rPr>
        <w:t xml:space="preserve">m que o aprendiz possa construir seu próprio ambiente de aprendizado. </w:t>
      </w:r>
      <w:r w:rsidR="001E4E75" w:rsidRPr="003C5231">
        <w:rPr>
          <w:rFonts w:ascii="Times New Roman" w:hAnsi="Times New Roman" w:cs="Times New Roman"/>
          <w:color w:val="222222"/>
          <w:sz w:val="20"/>
          <w:szCs w:val="20"/>
          <w:shd w:val="clear" w:color="auto" w:fill="FFFFFF"/>
        </w:rPr>
        <w:t xml:space="preserve"> </w:t>
      </w:r>
    </w:p>
    <w:p w:rsidR="00915F83" w:rsidRDefault="00A60EFA" w:rsidP="000D20E3">
      <w:pPr>
        <w:spacing w:line="360" w:lineRule="auto"/>
        <w:ind w:firstLine="709"/>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Através de atividades práticas, é possível minimizar as dificuldades de aprendizagem das crianças quando se tenta correlacionar </w:t>
      </w:r>
      <w:r w:rsidR="00FA6B7A" w:rsidRPr="003C5231">
        <w:rPr>
          <w:rFonts w:ascii="Times New Roman" w:hAnsi="Times New Roman" w:cs="Times New Roman"/>
          <w:color w:val="222222"/>
          <w:sz w:val="20"/>
          <w:szCs w:val="20"/>
          <w:shd w:val="clear" w:color="auto" w:fill="FFFFFF"/>
        </w:rPr>
        <w:t>às quatro operações.</w:t>
      </w:r>
      <w:r w:rsidRPr="003C5231">
        <w:rPr>
          <w:rFonts w:ascii="Times New Roman" w:hAnsi="Times New Roman" w:cs="Times New Roman"/>
          <w:color w:val="222222"/>
          <w:sz w:val="20"/>
          <w:szCs w:val="20"/>
          <w:shd w:val="clear" w:color="auto" w:fill="FFFFFF"/>
        </w:rPr>
        <w:t xml:space="preserve"> Muitas vezes, problemas do cotidiano aproxima o aprendiz de sua realidade e desperta seu interesse em compreender o modelo matemático. Diante do exposto, </w:t>
      </w:r>
      <w:r w:rsidR="00476C7F" w:rsidRPr="003C5231">
        <w:rPr>
          <w:rFonts w:ascii="Times New Roman" w:hAnsi="Times New Roman" w:cs="Times New Roman"/>
          <w:color w:val="222222"/>
          <w:sz w:val="20"/>
          <w:szCs w:val="20"/>
          <w:shd w:val="clear" w:color="auto" w:fill="FFFFFF"/>
        </w:rPr>
        <w:t xml:space="preserve">sugerimos que algumas regras das operações básicas possam ser discutidas e estudadas por exercícios contextualizados.  </w:t>
      </w:r>
      <w:r w:rsidRPr="003C5231">
        <w:rPr>
          <w:rFonts w:ascii="Times New Roman" w:hAnsi="Times New Roman" w:cs="Times New Roman"/>
          <w:color w:val="222222"/>
          <w:sz w:val="20"/>
          <w:szCs w:val="20"/>
          <w:shd w:val="clear" w:color="auto" w:fill="FFFFFF"/>
        </w:rPr>
        <w:t xml:space="preserve"> </w:t>
      </w:r>
      <w:r w:rsidR="00A9646A" w:rsidRPr="003C5231">
        <w:rPr>
          <w:rFonts w:ascii="Times New Roman" w:hAnsi="Times New Roman" w:cs="Times New Roman"/>
          <w:color w:val="222222"/>
          <w:sz w:val="20"/>
          <w:szCs w:val="20"/>
          <w:shd w:val="clear" w:color="auto" w:fill="FFFFFF"/>
        </w:rPr>
        <w:t xml:space="preserve">Nosso modelo segue quatro etapas: Regra Matemática, Resposta da Regra Matemática, Exemplo numérico da Regra Matemática e Contextualização da Regra Matemática. </w:t>
      </w:r>
    </w:p>
    <w:p w:rsidR="00453DE0" w:rsidRDefault="00453DE0" w:rsidP="00453DE0">
      <w:pPr>
        <w:pStyle w:val="PargrafodaLista"/>
        <w:numPr>
          <w:ilvl w:val="0"/>
          <w:numId w:val="1"/>
        </w:numPr>
        <w:spacing w:line="360" w:lineRule="auto"/>
        <w:jc w:val="both"/>
        <w:rPr>
          <w:rFonts w:ascii="Times New Roman" w:hAnsi="Times New Roman" w:cs="Times New Roman"/>
          <w:color w:val="222222"/>
          <w:sz w:val="20"/>
          <w:szCs w:val="20"/>
          <w:shd w:val="clear" w:color="auto" w:fill="FFFFFF"/>
        </w:rPr>
      </w:pPr>
      <w:r w:rsidRPr="00453DE0">
        <w:rPr>
          <w:rFonts w:ascii="Times New Roman" w:hAnsi="Times New Roman" w:cs="Times New Roman"/>
          <w:b/>
          <w:color w:val="222222"/>
          <w:sz w:val="20"/>
          <w:szCs w:val="20"/>
          <w:shd w:val="clear" w:color="auto" w:fill="FFFFFF"/>
        </w:rPr>
        <w:t>Regra Matemática</w:t>
      </w:r>
      <w:r>
        <w:rPr>
          <w:rFonts w:ascii="Times New Roman" w:hAnsi="Times New Roman" w:cs="Times New Roman"/>
          <w:color w:val="222222"/>
          <w:sz w:val="20"/>
          <w:szCs w:val="20"/>
          <w:shd w:val="clear" w:color="auto" w:fill="FFFFFF"/>
        </w:rPr>
        <w:t>: Apresenta o modelo a ser estudado.</w:t>
      </w:r>
    </w:p>
    <w:p w:rsidR="00453DE0" w:rsidRDefault="00453DE0" w:rsidP="00453DE0">
      <w:pPr>
        <w:pStyle w:val="PargrafodaLista"/>
        <w:numPr>
          <w:ilvl w:val="0"/>
          <w:numId w:val="1"/>
        </w:numPr>
        <w:spacing w:line="360" w:lineRule="auto"/>
        <w:jc w:val="both"/>
        <w:rPr>
          <w:rFonts w:ascii="Times New Roman" w:hAnsi="Times New Roman" w:cs="Times New Roman"/>
          <w:color w:val="222222"/>
          <w:sz w:val="20"/>
          <w:szCs w:val="20"/>
          <w:shd w:val="clear" w:color="auto" w:fill="FFFFFF"/>
        </w:rPr>
      </w:pPr>
      <w:r w:rsidRPr="00453DE0">
        <w:rPr>
          <w:rFonts w:ascii="Times New Roman" w:hAnsi="Times New Roman" w:cs="Times New Roman"/>
          <w:b/>
          <w:color w:val="222222"/>
          <w:sz w:val="20"/>
          <w:szCs w:val="20"/>
          <w:shd w:val="clear" w:color="auto" w:fill="FFFFFF"/>
        </w:rPr>
        <w:t>Resposta da Regra Matemática</w:t>
      </w:r>
      <w:r>
        <w:rPr>
          <w:rFonts w:ascii="Times New Roman" w:hAnsi="Times New Roman" w:cs="Times New Roman"/>
          <w:color w:val="222222"/>
          <w:sz w:val="20"/>
          <w:szCs w:val="20"/>
          <w:shd w:val="clear" w:color="auto" w:fill="FFFFFF"/>
        </w:rPr>
        <w:t xml:space="preserve">: Mostra a forma de resolução. </w:t>
      </w:r>
    </w:p>
    <w:p w:rsidR="00453DE0" w:rsidRDefault="00453DE0" w:rsidP="00453DE0">
      <w:pPr>
        <w:pStyle w:val="PargrafodaLista"/>
        <w:numPr>
          <w:ilvl w:val="0"/>
          <w:numId w:val="1"/>
        </w:numPr>
        <w:spacing w:line="360" w:lineRule="auto"/>
        <w:jc w:val="both"/>
        <w:rPr>
          <w:rFonts w:ascii="Times New Roman" w:hAnsi="Times New Roman" w:cs="Times New Roman"/>
          <w:color w:val="222222"/>
          <w:sz w:val="20"/>
          <w:szCs w:val="20"/>
          <w:shd w:val="clear" w:color="auto" w:fill="FFFFFF"/>
        </w:rPr>
      </w:pPr>
      <w:r w:rsidRPr="00453DE0">
        <w:rPr>
          <w:rFonts w:ascii="Times New Roman" w:hAnsi="Times New Roman" w:cs="Times New Roman"/>
          <w:b/>
          <w:color w:val="222222"/>
          <w:sz w:val="20"/>
          <w:szCs w:val="20"/>
          <w:shd w:val="clear" w:color="auto" w:fill="FFFFFF"/>
        </w:rPr>
        <w:t>Exemplo numérico da Regra Matemática</w:t>
      </w:r>
      <w:r>
        <w:rPr>
          <w:rFonts w:ascii="Times New Roman" w:hAnsi="Times New Roman" w:cs="Times New Roman"/>
          <w:color w:val="222222"/>
          <w:sz w:val="20"/>
          <w:szCs w:val="20"/>
          <w:shd w:val="clear" w:color="auto" w:fill="FFFFFF"/>
        </w:rPr>
        <w:t>: Calcula por um exemplo numérico.</w:t>
      </w:r>
    </w:p>
    <w:p w:rsidR="00590416" w:rsidRDefault="00453DE0" w:rsidP="00C63155">
      <w:pPr>
        <w:pStyle w:val="PargrafodaLista"/>
        <w:numPr>
          <w:ilvl w:val="0"/>
          <w:numId w:val="1"/>
        </w:numPr>
        <w:spacing w:line="360" w:lineRule="auto"/>
        <w:jc w:val="both"/>
        <w:rPr>
          <w:rFonts w:ascii="Times New Roman" w:hAnsi="Times New Roman" w:cs="Times New Roman"/>
          <w:color w:val="222222"/>
          <w:sz w:val="20"/>
          <w:szCs w:val="20"/>
          <w:shd w:val="clear" w:color="auto" w:fill="FFFFFF"/>
        </w:rPr>
      </w:pPr>
      <w:r w:rsidRPr="00590416">
        <w:rPr>
          <w:rFonts w:ascii="Times New Roman" w:hAnsi="Times New Roman" w:cs="Times New Roman"/>
          <w:b/>
          <w:color w:val="222222"/>
          <w:sz w:val="20"/>
          <w:szCs w:val="20"/>
          <w:shd w:val="clear" w:color="auto" w:fill="FFFFFF"/>
        </w:rPr>
        <w:t>Contextualização da Regra Matemática:</w:t>
      </w:r>
      <w:r>
        <w:rPr>
          <w:rFonts w:ascii="Times New Roman" w:hAnsi="Times New Roman" w:cs="Times New Roman"/>
          <w:color w:val="222222"/>
          <w:sz w:val="20"/>
          <w:szCs w:val="20"/>
          <w:shd w:val="clear" w:color="auto" w:fill="FFFFFF"/>
        </w:rPr>
        <w:t xml:space="preserve"> contextualiza com um modelo do cotidiano.</w:t>
      </w:r>
    </w:p>
    <w:p w:rsidR="00C63155" w:rsidRPr="00C63155" w:rsidRDefault="00C63155" w:rsidP="00C63155">
      <w:pPr>
        <w:pStyle w:val="PargrafodaLista"/>
        <w:spacing w:line="360" w:lineRule="auto"/>
        <w:ind w:left="1069"/>
        <w:jc w:val="both"/>
        <w:rPr>
          <w:rFonts w:ascii="Times New Roman" w:hAnsi="Times New Roman" w:cs="Times New Roman"/>
          <w:color w:val="222222"/>
          <w:sz w:val="20"/>
          <w:szCs w:val="20"/>
          <w:shd w:val="clear" w:color="auto" w:fill="FFFFFF"/>
        </w:rPr>
      </w:pPr>
    </w:p>
    <w:p w:rsidR="00590416" w:rsidRDefault="00590416" w:rsidP="000544BA">
      <w:pPr>
        <w:pStyle w:val="PargrafodaLista"/>
        <w:spacing w:line="360" w:lineRule="auto"/>
        <w:ind w:left="1069"/>
        <w:jc w:val="cente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Quadros com as Regras de Adição e Subtração</w:t>
      </w:r>
    </w:p>
    <w:p w:rsidR="000544BA" w:rsidRDefault="000544BA" w:rsidP="000544BA">
      <w:pPr>
        <w:pStyle w:val="PargrafodaLista"/>
        <w:spacing w:line="360" w:lineRule="auto"/>
        <w:ind w:left="1069"/>
        <w:jc w:val="center"/>
        <w:rPr>
          <w:rFonts w:ascii="Times New Roman" w:hAnsi="Times New Roman" w:cs="Times New Roman"/>
          <w:b/>
          <w:color w:val="222222"/>
          <w:sz w:val="20"/>
          <w:szCs w:val="20"/>
          <w:shd w:val="clear" w:color="auto" w:fill="FFFFFF"/>
        </w:rPr>
      </w:pPr>
    </w:p>
    <w:p w:rsidR="000544BA" w:rsidRPr="00453DE0" w:rsidRDefault="000544BA" w:rsidP="000544BA">
      <w:pPr>
        <w:pStyle w:val="PargrafodaLista"/>
        <w:spacing w:line="360" w:lineRule="auto"/>
        <w:ind w:left="1069"/>
        <w:jc w:val="center"/>
        <w:rPr>
          <w:rFonts w:ascii="Times New Roman" w:hAnsi="Times New Roman" w:cs="Times New Roman"/>
          <w:color w:val="222222"/>
          <w:sz w:val="20"/>
          <w:szCs w:val="20"/>
          <w:shd w:val="clear" w:color="auto" w:fill="FFFFFF"/>
        </w:rPr>
      </w:pPr>
      <w:r>
        <w:rPr>
          <w:rFonts w:ascii="Times New Roman" w:hAnsi="Times New Roman" w:cs="Times New Roman"/>
          <w:b/>
          <w:color w:val="222222"/>
          <w:sz w:val="20"/>
          <w:szCs w:val="20"/>
          <w:shd w:val="clear" w:color="auto" w:fill="FFFFFF"/>
        </w:rPr>
        <w:t>QUADRO I</w:t>
      </w:r>
    </w:p>
    <w:tbl>
      <w:tblPr>
        <w:tblStyle w:val="Tabelacomgrade"/>
        <w:tblW w:w="0" w:type="auto"/>
        <w:tblLook w:val="04A0"/>
      </w:tblPr>
      <w:tblGrid>
        <w:gridCol w:w="2093"/>
        <w:gridCol w:w="6627"/>
      </w:tblGrid>
      <w:tr w:rsidR="00FA6B7A" w:rsidRPr="003C5231" w:rsidTr="00A9646A">
        <w:tc>
          <w:tcPr>
            <w:tcW w:w="2093" w:type="dxa"/>
          </w:tcPr>
          <w:p w:rsidR="00FA6B7A" w:rsidRPr="003C5231" w:rsidRDefault="00FA6B7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Regra um</w:t>
            </w:r>
          </w:p>
        </w:tc>
        <w:tc>
          <w:tcPr>
            <w:tcW w:w="6627" w:type="dxa"/>
          </w:tcPr>
          <w:p w:rsidR="00FA6B7A" w:rsidRPr="000544BA" w:rsidRDefault="00FA6B7A" w:rsidP="000D20E3">
            <w:pPr>
              <w:spacing w:line="360" w:lineRule="auto"/>
              <w:jc w:val="both"/>
              <w:rPr>
                <w:rFonts w:ascii="Times New Roman" w:hAnsi="Times New Roman" w:cs="Times New Roman"/>
                <w:b/>
                <w:color w:val="222222"/>
                <w:sz w:val="20"/>
                <w:szCs w:val="20"/>
                <w:shd w:val="clear" w:color="auto" w:fill="FFFFFF"/>
              </w:rPr>
            </w:pPr>
            <w:r w:rsidRPr="000544BA">
              <w:rPr>
                <w:rFonts w:ascii="Times New Roman" w:hAnsi="Times New Roman" w:cs="Times New Roman"/>
                <w:b/>
                <w:color w:val="222222"/>
                <w:sz w:val="20"/>
                <w:szCs w:val="20"/>
                <w:shd w:val="clear" w:color="auto" w:fill="FFFFFF"/>
              </w:rPr>
              <w:t>Soma de dois números negativos</w:t>
            </w:r>
          </w:p>
        </w:tc>
      </w:tr>
      <w:tr w:rsidR="00FA6B7A" w:rsidRPr="003C5231" w:rsidTr="00A9646A">
        <w:tc>
          <w:tcPr>
            <w:tcW w:w="2093" w:type="dxa"/>
          </w:tcPr>
          <w:p w:rsidR="00FA6B7A" w:rsidRPr="003C5231" w:rsidRDefault="00FA6B7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Resposta um</w:t>
            </w:r>
          </w:p>
        </w:tc>
        <w:tc>
          <w:tcPr>
            <w:tcW w:w="6627" w:type="dxa"/>
          </w:tcPr>
          <w:p w:rsidR="00FA6B7A" w:rsidRPr="003C5231" w:rsidRDefault="00FA6B7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Conserva o sinal de subtração e soma os números</w:t>
            </w:r>
          </w:p>
        </w:tc>
      </w:tr>
      <w:tr w:rsidR="00A9646A" w:rsidRPr="003C5231" w:rsidTr="00A9646A">
        <w:tc>
          <w:tcPr>
            <w:tcW w:w="2093" w:type="dxa"/>
          </w:tcPr>
          <w:p w:rsidR="00A9646A" w:rsidRPr="003C5231" w:rsidRDefault="00A9646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Exemplo um</w:t>
            </w:r>
          </w:p>
        </w:tc>
        <w:tc>
          <w:tcPr>
            <w:tcW w:w="6627" w:type="dxa"/>
          </w:tcPr>
          <w:p w:rsidR="00A9646A" w:rsidRPr="003C5231" w:rsidRDefault="00A9646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(-3</w:t>
            </w:r>
            <w:proofErr w:type="gramStart"/>
            <w:r w:rsidRPr="003C5231">
              <w:rPr>
                <w:rFonts w:ascii="Times New Roman" w:hAnsi="Times New Roman" w:cs="Times New Roman"/>
                <w:color w:val="222222"/>
                <w:sz w:val="20"/>
                <w:szCs w:val="20"/>
                <w:shd w:val="clear" w:color="auto" w:fill="FFFFFF"/>
              </w:rPr>
              <w:t>)</w:t>
            </w:r>
            <w:proofErr w:type="gramEnd"/>
            <w:r w:rsidRPr="003C5231">
              <w:rPr>
                <w:rFonts w:ascii="Times New Roman" w:hAnsi="Times New Roman" w:cs="Times New Roman"/>
                <w:color w:val="222222"/>
                <w:sz w:val="20"/>
                <w:szCs w:val="20"/>
                <w:shd w:val="clear" w:color="auto" w:fill="FFFFFF"/>
              </w:rPr>
              <w:t>+(-5)=-8</w:t>
            </w:r>
          </w:p>
        </w:tc>
      </w:tr>
      <w:tr w:rsidR="00FA6B7A" w:rsidRPr="003C5231" w:rsidTr="00A9646A">
        <w:tc>
          <w:tcPr>
            <w:tcW w:w="2093" w:type="dxa"/>
          </w:tcPr>
          <w:p w:rsidR="00FA6B7A" w:rsidRPr="003C5231" w:rsidRDefault="00A9646A" w:rsidP="000D20E3">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Contextualização um</w:t>
            </w:r>
          </w:p>
        </w:tc>
        <w:tc>
          <w:tcPr>
            <w:tcW w:w="6627" w:type="dxa"/>
          </w:tcPr>
          <w:p w:rsidR="00FA6B7A" w:rsidRPr="003C5231" w:rsidRDefault="00A9646A" w:rsidP="00017528">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Você estava sem dinheiro e pediu </w:t>
            </w:r>
            <w:r w:rsidR="00017528" w:rsidRPr="003C5231">
              <w:rPr>
                <w:rFonts w:ascii="Times New Roman" w:hAnsi="Times New Roman" w:cs="Times New Roman"/>
                <w:color w:val="222222"/>
                <w:sz w:val="20"/>
                <w:szCs w:val="20"/>
                <w:shd w:val="clear" w:color="auto" w:fill="FFFFFF"/>
              </w:rPr>
              <w:t xml:space="preserve">emprestado a seu colega </w:t>
            </w:r>
            <w:proofErr w:type="gramStart"/>
            <w:r w:rsidR="00017528" w:rsidRPr="003C5231">
              <w:rPr>
                <w:rFonts w:ascii="Times New Roman" w:hAnsi="Times New Roman" w:cs="Times New Roman"/>
                <w:color w:val="222222"/>
                <w:sz w:val="20"/>
                <w:szCs w:val="20"/>
                <w:shd w:val="clear" w:color="auto" w:fill="FFFFFF"/>
              </w:rPr>
              <w:t>3</w:t>
            </w:r>
            <w:proofErr w:type="gramEnd"/>
            <w:r w:rsidR="00017528" w:rsidRPr="003C5231">
              <w:rPr>
                <w:rFonts w:ascii="Times New Roman" w:hAnsi="Times New Roman" w:cs="Times New Roman"/>
                <w:color w:val="222222"/>
                <w:sz w:val="20"/>
                <w:szCs w:val="20"/>
                <w:shd w:val="clear" w:color="auto" w:fill="FFFFFF"/>
              </w:rPr>
              <w:t xml:space="preserve"> reais.  No outro dia, ainda sem dinheiro, você pediu novamente a seu colega mais </w:t>
            </w:r>
            <w:proofErr w:type="gramStart"/>
            <w:r w:rsidR="00017528" w:rsidRPr="003C5231">
              <w:rPr>
                <w:rFonts w:ascii="Times New Roman" w:hAnsi="Times New Roman" w:cs="Times New Roman"/>
                <w:color w:val="222222"/>
                <w:sz w:val="20"/>
                <w:szCs w:val="20"/>
                <w:shd w:val="clear" w:color="auto" w:fill="FFFFFF"/>
              </w:rPr>
              <w:t>5</w:t>
            </w:r>
            <w:proofErr w:type="gramEnd"/>
            <w:r w:rsidR="00017528" w:rsidRPr="003C5231">
              <w:rPr>
                <w:rFonts w:ascii="Times New Roman" w:hAnsi="Times New Roman" w:cs="Times New Roman"/>
                <w:color w:val="222222"/>
                <w:sz w:val="20"/>
                <w:szCs w:val="20"/>
                <w:shd w:val="clear" w:color="auto" w:fill="FFFFFF"/>
              </w:rPr>
              <w:t xml:space="preserve"> reais emprestado. Desta forma, hoje você deve a ele </w:t>
            </w:r>
            <w:proofErr w:type="gramStart"/>
            <w:r w:rsidR="00017528" w:rsidRPr="003C5231">
              <w:rPr>
                <w:rFonts w:ascii="Times New Roman" w:hAnsi="Times New Roman" w:cs="Times New Roman"/>
                <w:color w:val="222222"/>
                <w:sz w:val="20"/>
                <w:szCs w:val="20"/>
                <w:shd w:val="clear" w:color="auto" w:fill="FFFFFF"/>
              </w:rPr>
              <w:t>8</w:t>
            </w:r>
            <w:proofErr w:type="gramEnd"/>
            <w:r w:rsidR="00017528" w:rsidRPr="003C5231">
              <w:rPr>
                <w:rFonts w:ascii="Times New Roman" w:hAnsi="Times New Roman" w:cs="Times New Roman"/>
                <w:color w:val="222222"/>
                <w:sz w:val="20"/>
                <w:szCs w:val="20"/>
                <w:shd w:val="clear" w:color="auto" w:fill="FFFFFF"/>
              </w:rPr>
              <w:t xml:space="preserve"> reais</w:t>
            </w:r>
          </w:p>
        </w:tc>
      </w:tr>
    </w:tbl>
    <w:p w:rsidR="00FA6B7A" w:rsidRPr="000544BA" w:rsidRDefault="00FA6B7A" w:rsidP="000D20E3">
      <w:pPr>
        <w:spacing w:line="360" w:lineRule="auto"/>
        <w:ind w:firstLine="709"/>
        <w:jc w:val="both"/>
        <w:rPr>
          <w:rFonts w:ascii="Times New Roman" w:hAnsi="Times New Roman" w:cs="Times New Roman"/>
          <w:b/>
          <w:color w:val="222222"/>
          <w:sz w:val="20"/>
          <w:szCs w:val="20"/>
          <w:shd w:val="clear" w:color="auto" w:fill="FFFFFF"/>
        </w:rPr>
      </w:pPr>
    </w:p>
    <w:p w:rsidR="000544BA" w:rsidRPr="000544BA" w:rsidRDefault="000544BA" w:rsidP="000544BA">
      <w:pPr>
        <w:spacing w:line="360" w:lineRule="auto"/>
        <w:ind w:firstLine="709"/>
        <w:jc w:val="center"/>
        <w:rPr>
          <w:rFonts w:ascii="Times New Roman" w:hAnsi="Times New Roman" w:cs="Times New Roman"/>
          <w:b/>
          <w:color w:val="222222"/>
          <w:sz w:val="20"/>
          <w:szCs w:val="20"/>
          <w:shd w:val="clear" w:color="auto" w:fill="FFFFFF"/>
        </w:rPr>
      </w:pPr>
      <w:r w:rsidRPr="000544BA">
        <w:rPr>
          <w:rFonts w:ascii="Times New Roman" w:hAnsi="Times New Roman" w:cs="Times New Roman"/>
          <w:b/>
          <w:color w:val="222222"/>
          <w:sz w:val="20"/>
          <w:szCs w:val="20"/>
          <w:shd w:val="clear" w:color="auto" w:fill="FFFFFF"/>
        </w:rPr>
        <w:t>QUADRO II</w:t>
      </w:r>
    </w:p>
    <w:tbl>
      <w:tblPr>
        <w:tblStyle w:val="Tabelacomgrade"/>
        <w:tblW w:w="0" w:type="auto"/>
        <w:tblLook w:val="04A0"/>
      </w:tblPr>
      <w:tblGrid>
        <w:gridCol w:w="2093"/>
        <w:gridCol w:w="6627"/>
      </w:tblGrid>
      <w:tr w:rsidR="003E4D14" w:rsidRPr="003C5231" w:rsidTr="003A49EB">
        <w:tc>
          <w:tcPr>
            <w:tcW w:w="2093"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Regra dois</w:t>
            </w:r>
          </w:p>
        </w:tc>
        <w:tc>
          <w:tcPr>
            <w:tcW w:w="6627" w:type="dxa"/>
          </w:tcPr>
          <w:p w:rsidR="003E4D14" w:rsidRPr="000544BA" w:rsidRDefault="003E4D14" w:rsidP="003E4D14">
            <w:pPr>
              <w:spacing w:line="360" w:lineRule="auto"/>
              <w:jc w:val="both"/>
              <w:rPr>
                <w:rFonts w:ascii="Times New Roman" w:hAnsi="Times New Roman" w:cs="Times New Roman"/>
                <w:b/>
                <w:color w:val="222222"/>
                <w:sz w:val="20"/>
                <w:szCs w:val="20"/>
                <w:shd w:val="clear" w:color="auto" w:fill="FFFFFF"/>
              </w:rPr>
            </w:pPr>
            <w:r w:rsidRPr="000544BA">
              <w:rPr>
                <w:rFonts w:ascii="Times New Roman" w:hAnsi="Times New Roman" w:cs="Times New Roman"/>
                <w:b/>
                <w:color w:val="222222"/>
                <w:sz w:val="20"/>
                <w:szCs w:val="20"/>
                <w:shd w:val="clear" w:color="auto" w:fill="FFFFFF"/>
              </w:rPr>
              <w:t>Soma de dois números positivos</w:t>
            </w:r>
          </w:p>
        </w:tc>
      </w:tr>
      <w:tr w:rsidR="003E4D14" w:rsidRPr="003C5231" w:rsidTr="003A49EB">
        <w:tc>
          <w:tcPr>
            <w:tcW w:w="2093"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Resposta dois</w:t>
            </w:r>
          </w:p>
        </w:tc>
        <w:tc>
          <w:tcPr>
            <w:tcW w:w="6627"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Conserva o sinal de adição e soma os números</w:t>
            </w:r>
          </w:p>
        </w:tc>
      </w:tr>
      <w:tr w:rsidR="003E4D14" w:rsidRPr="003C5231" w:rsidTr="003A49EB">
        <w:tc>
          <w:tcPr>
            <w:tcW w:w="2093"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Exemplo dois</w:t>
            </w:r>
          </w:p>
        </w:tc>
        <w:tc>
          <w:tcPr>
            <w:tcW w:w="6627"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(+4</w:t>
            </w:r>
            <w:proofErr w:type="gramStart"/>
            <w:r w:rsidRPr="003C5231">
              <w:rPr>
                <w:rFonts w:ascii="Times New Roman" w:hAnsi="Times New Roman" w:cs="Times New Roman"/>
                <w:color w:val="222222"/>
                <w:sz w:val="20"/>
                <w:szCs w:val="20"/>
                <w:shd w:val="clear" w:color="auto" w:fill="FFFFFF"/>
              </w:rPr>
              <w:t>)</w:t>
            </w:r>
            <w:proofErr w:type="gramEnd"/>
            <w:r w:rsidRPr="003C5231">
              <w:rPr>
                <w:rFonts w:ascii="Times New Roman" w:hAnsi="Times New Roman" w:cs="Times New Roman"/>
                <w:color w:val="222222"/>
                <w:sz w:val="20"/>
                <w:szCs w:val="20"/>
                <w:shd w:val="clear" w:color="auto" w:fill="FFFFFF"/>
              </w:rPr>
              <w:t>+(+5)=+9</w:t>
            </w:r>
          </w:p>
        </w:tc>
      </w:tr>
      <w:tr w:rsidR="003E4D14" w:rsidRPr="003C5231" w:rsidTr="003A49EB">
        <w:tc>
          <w:tcPr>
            <w:tcW w:w="2093" w:type="dxa"/>
          </w:tcPr>
          <w:p w:rsidR="003E4D14" w:rsidRPr="003C5231" w:rsidRDefault="003E4D1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Contextualização dois</w:t>
            </w:r>
          </w:p>
        </w:tc>
        <w:tc>
          <w:tcPr>
            <w:tcW w:w="6627" w:type="dxa"/>
          </w:tcPr>
          <w:p w:rsidR="003E4D14" w:rsidRPr="003C5231" w:rsidRDefault="003E4D14" w:rsidP="00CD61ED">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Você </w:t>
            </w:r>
            <w:r w:rsidR="00CD61ED" w:rsidRPr="003C5231">
              <w:rPr>
                <w:rFonts w:ascii="Times New Roman" w:hAnsi="Times New Roman" w:cs="Times New Roman"/>
                <w:color w:val="222222"/>
                <w:sz w:val="20"/>
                <w:szCs w:val="20"/>
                <w:shd w:val="clear" w:color="auto" w:fill="FFFFFF"/>
              </w:rPr>
              <w:t xml:space="preserve">recebe de seu pai, todos os dias, </w:t>
            </w:r>
            <w:proofErr w:type="gramStart"/>
            <w:r w:rsidR="00CD61ED" w:rsidRPr="003C5231">
              <w:rPr>
                <w:rFonts w:ascii="Times New Roman" w:hAnsi="Times New Roman" w:cs="Times New Roman"/>
                <w:color w:val="222222"/>
                <w:sz w:val="20"/>
                <w:szCs w:val="20"/>
                <w:shd w:val="clear" w:color="auto" w:fill="FFFFFF"/>
              </w:rPr>
              <w:t>5</w:t>
            </w:r>
            <w:proofErr w:type="gramEnd"/>
            <w:r w:rsidR="00CD61ED" w:rsidRPr="003C5231">
              <w:rPr>
                <w:rFonts w:ascii="Times New Roman" w:hAnsi="Times New Roman" w:cs="Times New Roman"/>
                <w:color w:val="222222"/>
                <w:sz w:val="20"/>
                <w:szCs w:val="20"/>
                <w:shd w:val="clear" w:color="auto" w:fill="FFFFFF"/>
              </w:rPr>
              <w:t xml:space="preserve"> reais para o lanche na escola. Certo dia, você gastou apenas </w:t>
            </w:r>
            <w:proofErr w:type="gramStart"/>
            <w:r w:rsidR="00CD61ED" w:rsidRPr="003C5231">
              <w:rPr>
                <w:rFonts w:ascii="Times New Roman" w:hAnsi="Times New Roman" w:cs="Times New Roman"/>
                <w:color w:val="222222"/>
                <w:sz w:val="20"/>
                <w:szCs w:val="20"/>
                <w:shd w:val="clear" w:color="auto" w:fill="FFFFFF"/>
              </w:rPr>
              <w:t>1</w:t>
            </w:r>
            <w:proofErr w:type="gramEnd"/>
            <w:r w:rsidR="00CD61ED" w:rsidRPr="003C5231">
              <w:rPr>
                <w:rFonts w:ascii="Times New Roman" w:hAnsi="Times New Roman" w:cs="Times New Roman"/>
                <w:color w:val="222222"/>
                <w:sz w:val="20"/>
                <w:szCs w:val="20"/>
                <w:shd w:val="clear" w:color="auto" w:fill="FFFFFF"/>
              </w:rPr>
              <w:t xml:space="preserve"> reais, te sobrando 4 reais. No dia seguinte, seu pai repassa os </w:t>
            </w:r>
            <w:proofErr w:type="gramStart"/>
            <w:r w:rsidR="00CD61ED" w:rsidRPr="003C5231">
              <w:rPr>
                <w:rFonts w:ascii="Times New Roman" w:hAnsi="Times New Roman" w:cs="Times New Roman"/>
                <w:color w:val="222222"/>
                <w:sz w:val="20"/>
                <w:szCs w:val="20"/>
                <w:shd w:val="clear" w:color="auto" w:fill="FFFFFF"/>
              </w:rPr>
              <w:t>5</w:t>
            </w:r>
            <w:proofErr w:type="gramEnd"/>
            <w:r w:rsidR="00CD61ED" w:rsidRPr="003C5231">
              <w:rPr>
                <w:rFonts w:ascii="Times New Roman" w:hAnsi="Times New Roman" w:cs="Times New Roman"/>
                <w:color w:val="222222"/>
                <w:sz w:val="20"/>
                <w:szCs w:val="20"/>
                <w:shd w:val="clear" w:color="auto" w:fill="FFFFFF"/>
              </w:rPr>
              <w:t xml:space="preserve"> reais, como você economizou, no dia anterior, 4 reais, agora você tem 9 reais. </w:t>
            </w:r>
          </w:p>
        </w:tc>
      </w:tr>
    </w:tbl>
    <w:p w:rsidR="00FA6B7A" w:rsidRDefault="00FA6B7A" w:rsidP="000D20E3">
      <w:pPr>
        <w:spacing w:line="360" w:lineRule="auto"/>
        <w:ind w:firstLine="709"/>
        <w:jc w:val="both"/>
        <w:rPr>
          <w:rFonts w:ascii="Times New Roman" w:hAnsi="Times New Roman" w:cs="Times New Roman"/>
          <w:color w:val="222222"/>
          <w:sz w:val="20"/>
          <w:szCs w:val="20"/>
          <w:shd w:val="clear" w:color="auto" w:fill="FFFFFF"/>
        </w:rPr>
      </w:pPr>
    </w:p>
    <w:p w:rsidR="000544BA" w:rsidRPr="000544BA" w:rsidRDefault="000544BA" w:rsidP="000544BA">
      <w:pPr>
        <w:spacing w:line="360" w:lineRule="auto"/>
        <w:ind w:firstLine="709"/>
        <w:jc w:val="center"/>
        <w:rPr>
          <w:rFonts w:ascii="Times New Roman" w:hAnsi="Times New Roman" w:cs="Times New Roman"/>
          <w:b/>
          <w:color w:val="222222"/>
          <w:sz w:val="20"/>
          <w:szCs w:val="20"/>
          <w:shd w:val="clear" w:color="auto" w:fill="FFFFFF"/>
        </w:rPr>
      </w:pPr>
      <w:r w:rsidRPr="000544BA">
        <w:rPr>
          <w:rFonts w:ascii="Times New Roman" w:hAnsi="Times New Roman" w:cs="Times New Roman"/>
          <w:b/>
          <w:color w:val="222222"/>
          <w:sz w:val="20"/>
          <w:szCs w:val="20"/>
          <w:shd w:val="clear" w:color="auto" w:fill="FFFFFF"/>
        </w:rPr>
        <w:t>QUADRO III</w:t>
      </w:r>
    </w:p>
    <w:tbl>
      <w:tblPr>
        <w:tblStyle w:val="Tabelacomgrade"/>
        <w:tblW w:w="0" w:type="auto"/>
        <w:tblLook w:val="04A0"/>
      </w:tblPr>
      <w:tblGrid>
        <w:gridCol w:w="2093"/>
        <w:gridCol w:w="6627"/>
      </w:tblGrid>
      <w:tr w:rsidR="00BA3004" w:rsidRPr="003C5231" w:rsidTr="003A49EB">
        <w:tc>
          <w:tcPr>
            <w:tcW w:w="2093" w:type="dxa"/>
          </w:tcPr>
          <w:p w:rsidR="00BA3004" w:rsidRPr="003C5231" w:rsidRDefault="00BA3004" w:rsidP="00BA3004">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Regra três</w:t>
            </w:r>
          </w:p>
        </w:tc>
        <w:tc>
          <w:tcPr>
            <w:tcW w:w="6627" w:type="dxa"/>
          </w:tcPr>
          <w:p w:rsidR="00BA3004" w:rsidRPr="000544BA" w:rsidRDefault="00BA3004" w:rsidP="00BA3004">
            <w:pPr>
              <w:spacing w:line="360" w:lineRule="auto"/>
              <w:jc w:val="both"/>
              <w:rPr>
                <w:rFonts w:ascii="Times New Roman" w:hAnsi="Times New Roman" w:cs="Times New Roman"/>
                <w:b/>
                <w:color w:val="222222"/>
                <w:sz w:val="20"/>
                <w:szCs w:val="20"/>
                <w:shd w:val="clear" w:color="auto" w:fill="FFFFFF"/>
              </w:rPr>
            </w:pPr>
            <w:r w:rsidRPr="000544BA">
              <w:rPr>
                <w:rFonts w:ascii="Times New Roman" w:hAnsi="Times New Roman" w:cs="Times New Roman"/>
                <w:b/>
                <w:color w:val="222222"/>
                <w:sz w:val="20"/>
                <w:szCs w:val="20"/>
                <w:shd w:val="clear" w:color="auto" w:fill="FFFFFF"/>
              </w:rPr>
              <w:t xml:space="preserve">Soma de um número positivo com um número negativo, e vice-versa. </w:t>
            </w:r>
          </w:p>
        </w:tc>
      </w:tr>
      <w:tr w:rsidR="00BA3004" w:rsidRPr="003C5231" w:rsidTr="003A49EB">
        <w:tc>
          <w:tcPr>
            <w:tcW w:w="2093" w:type="dxa"/>
          </w:tcPr>
          <w:p w:rsidR="00BA3004" w:rsidRPr="003C5231" w:rsidRDefault="00BA300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Resposta três</w:t>
            </w:r>
          </w:p>
        </w:tc>
        <w:tc>
          <w:tcPr>
            <w:tcW w:w="6627" w:type="dxa"/>
          </w:tcPr>
          <w:p w:rsidR="00BA3004" w:rsidRPr="003C5231" w:rsidRDefault="00BA3004" w:rsidP="00BA3004">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Conserva o sinal do maior número em módulo e depois subtrai o maior </w:t>
            </w:r>
            <w:proofErr w:type="gramStart"/>
            <w:r w:rsidRPr="003C5231">
              <w:rPr>
                <w:rFonts w:ascii="Times New Roman" w:hAnsi="Times New Roman" w:cs="Times New Roman"/>
                <w:color w:val="222222"/>
                <w:sz w:val="20"/>
                <w:szCs w:val="20"/>
                <w:shd w:val="clear" w:color="auto" w:fill="FFFFFF"/>
              </w:rPr>
              <w:t xml:space="preserve">número </w:t>
            </w:r>
            <w:r w:rsidRPr="003C5231">
              <w:rPr>
                <w:rFonts w:ascii="Times New Roman" w:hAnsi="Times New Roman" w:cs="Times New Roman"/>
                <w:color w:val="222222"/>
                <w:sz w:val="20"/>
                <w:szCs w:val="20"/>
                <w:shd w:val="clear" w:color="auto" w:fill="FFFFFF"/>
              </w:rPr>
              <w:lastRenderedPageBreak/>
              <w:t>,</w:t>
            </w:r>
            <w:proofErr w:type="gramEnd"/>
            <w:r w:rsidRPr="003C5231">
              <w:rPr>
                <w:rFonts w:ascii="Times New Roman" w:hAnsi="Times New Roman" w:cs="Times New Roman"/>
                <w:color w:val="222222"/>
                <w:sz w:val="20"/>
                <w:szCs w:val="20"/>
                <w:shd w:val="clear" w:color="auto" w:fill="FFFFFF"/>
              </w:rPr>
              <w:t xml:space="preserve"> em módulo, por o menor número, em módulo.</w:t>
            </w:r>
          </w:p>
        </w:tc>
      </w:tr>
      <w:tr w:rsidR="00BA3004" w:rsidRPr="003C5231" w:rsidTr="003A49EB">
        <w:tc>
          <w:tcPr>
            <w:tcW w:w="2093" w:type="dxa"/>
          </w:tcPr>
          <w:p w:rsidR="00BA3004" w:rsidRPr="003C5231" w:rsidRDefault="00BA300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lastRenderedPageBreak/>
              <w:t>Exemplo três</w:t>
            </w:r>
          </w:p>
        </w:tc>
        <w:tc>
          <w:tcPr>
            <w:tcW w:w="6627" w:type="dxa"/>
          </w:tcPr>
          <w:p w:rsidR="00BA3004" w:rsidRPr="003C5231" w:rsidRDefault="00BA300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(+10</w:t>
            </w:r>
            <w:proofErr w:type="gramStart"/>
            <w:r w:rsidRPr="003C5231">
              <w:rPr>
                <w:rFonts w:ascii="Times New Roman" w:hAnsi="Times New Roman" w:cs="Times New Roman"/>
                <w:color w:val="222222"/>
                <w:sz w:val="20"/>
                <w:szCs w:val="20"/>
                <w:shd w:val="clear" w:color="auto" w:fill="FFFFFF"/>
              </w:rPr>
              <w:t>)</w:t>
            </w:r>
            <w:proofErr w:type="gramEnd"/>
            <w:r w:rsidRPr="003C5231">
              <w:rPr>
                <w:rFonts w:ascii="Times New Roman" w:hAnsi="Times New Roman" w:cs="Times New Roman"/>
                <w:color w:val="222222"/>
                <w:sz w:val="20"/>
                <w:szCs w:val="20"/>
                <w:shd w:val="clear" w:color="auto" w:fill="FFFFFF"/>
              </w:rPr>
              <w:t>+(-12)=-2 e (-2)+(+10)=+8</w:t>
            </w:r>
          </w:p>
        </w:tc>
      </w:tr>
      <w:tr w:rsidR="00BA3004" w:rsidRPr="003C5231" w:rsidTr="003A49EB">
        <w:tc>
          <w:tcPr>
            <w:tcW w:w="2093" w:type="dxa"/>
          </w:tcPr>
          <w:p w:rsidR="00BA3004" w:rsidRPr="003C5231" w:rsidRDefault="00BA3004" w:rsidP="003A49EB">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Contextualização três</w:t>
            </w:r>
          </w:p>
        </w:tc>
        <w:tc>
          <w:tcPr>
            <w:tcW w:w="6627" w:type="dxa"/>
          </w:tcPr>
          <w:p w:rsidR="00BA3004" w:rsidRPr="003C5231" w:rsidRDefault="00BA3004" w:rsidP="00272C71">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Todo fim de semana teu pai te dar uma mesada de 10 reais. Certo dia, você foi com seus </w:t>
            </w:r>
            <w:proofErr w:type="gramStart"/>
            <w:r w:rsidRPr="003C5231">
              <w:rPr>
                <w:rFonts w:ascii="Times New Roman" w:hAnsi="Times New Roman" w:cs="Times New Roman"/>
                <w:color w:val="222222"/>
                <w:sz w:val="20"/>
                <w:szCs w:val="20"/>
                <w:shd w:val="clear" w:color="auto" w:fill="FFFFFF"/>
              </w:rPr>
              <w:t>3</w:t>
            </w:r>
            <w:proofErr w:type="gramEnd"/>
            <w:r w:rsidRPr="003C5231">
              <w:rPr>
                <w:rFonts w:ascii="Times New Roman" w:hAnsi="Times New Roman" w:cs="Times New Roman"/>
                <w:color w:val="222222"/>
                <w:sz w:val="20"/>
                <w:szCs w:val="20"/>
                <w:shd w:val="clear" w:color="auto" w:fill="FFFFFF"/>
              </w:rPr>
              <w:t xml:space="preserve"> amigos para a soverteria, porém eles estavam sem dinheiro e </w:t>
            </w:r>
            <w:r w:rsidR="00272C71" w:rsidRPr="003C5231">
              <w:rPr>
                <w:rFonts w:ascii="Times New Roman" w:hAnsi="Times New Roman" w:cs="Times New Roman"/>
                <w:color w:val="222222"/>
                <w:sz w:val="20"/>
                <w:szCs w:val="20"/>
                <w:shd w:val="clear" w:color="auto" w:fill="FFFFFF"/>
              </w:rPr>
              <w:t>você</w:t>
            </w:r>
            <w:r w:rsidRPr="003C5231">
              <w:rPr>
                <w:rFonts w:ascii="Times New Roman" w:hAnsi="Times New Roman" w:cs="Times New Roman"/>
                <w:color w:val="222222"/>
                <w:sz w:val="20"/>
                <w:szCs w:val="20"/>
                <w:shd w:val="clear" w:color="auto" w:fill="FFFFFF"/>
              </w:rPr>
              <w:t xml:space="preserve"> resolve pagar um sorvete para cada</w:t>
            </w:r>
            <w:r w:rsidR="00272C71" w:rsidRPr="003C5231">
              <w:rPr>
                <w:rFonts w:ascii="Times New Roman" w:hAnsi="Times New Roman" w:cs="Times New Roman"/>
                <w:color w:val="222222"/>
                <w:sz w:val="20"/>
                <w:szCs w:val="20"/>
                <w:shd w:val="clear" w:color="auto" w:fill="FFFFFF"/>
              </w:rPr>
              <w:t xml:space="preserve"> um, além do seu. Como cada sorvete são </w:t>
            </w:r>
            <w:proofErr w:type="gramStart"/>
            <w:r w:rsidR="00272C71" w:rsidRPr="003C5231">
              <w:rPr>
                <w:rFonts w:ascii="Times New Roman" w:hAnsi="Times New Roman" w:cs="Times New Roman"/>
                <w:color w:val="222222"/>
                <w:sz w:val="20"/>
                <w:szCs w:val="20"/>
                <w:shd w:val="clear" w:color="auto" w:fill="FFFFFF"/>
              </w:rPr>
              <w:t>3</w:t>
            </w:r>
            <w:proofErr w:type="gramEnd"/>
            <w:r w:rsidR="00272C71" w:rsidRPr="003C5231">
              <w:rPr>
                <w:rFonts w:ascii="Times New Roman" w:hAnsi="Times New Roman" w:cs="Times New Roman"/>
                <w:color w:val="222222"/>
                <w:sz w:val="20"/>
                <w:szCs w:val="20"/>
                <w:shd w:val="clear" w:color="auto" w:fill="FFFFFF"/>
              </w:rPr>
              <w:t xml:space="preserve"> reais, a conta total fica 12 reais. Como o sorveteiro é seu amigo, ele permite que você pague o resto da conta no outro fim de semana, isto é, sua dívida é de </w:t>
            </w:r>
            <w:proofErr w:type="gramStart"/>
            <w:r w:rsidR="00272C71" w:rsidRPr="003C5231">
              <w:rPr>
                <w:rFonts w:ascii="Times New Roman" w:hAnsi="Times New Roman" w:cs="Times New Roman"/>
                <w:color w:val="222222"/>
                <w:sz w:val="20"/>
                <w:szCs w:val="20"/>
                <w:shd w:val="clear" w:color="auto" w:fill="FFFFFF"/>
              </w:rPr>
              <w:t>2</w:t>
            </w:r>
            <w:proofErr w:type="gramEnd"/>
            <w:r w:rsidR="00272C71" w:rsidRPr="003C5231">
              <w:rPr>
                <w:rFonts w:ascii="Times New Roman" w:hAnsi="Times New Roman" w:cs="Times New Roman"/>
                <w:color w:val="222222"/>
                <w:sz w:val="20"/>
                <w:szCs w:val="20"/>
                <w:shd w:val="clear" w:color="auto" w:fill="FFFFFF"/>
              </w:rPr>
              <w:t xml:space="preserve"> reais</w:t>
            </w:r>
            <w:r w:rsidR="00F841A3" w:rsidRPr="003C5231">
              <w:rPr>
                <w:rFonts w:ascii="Times New Roman" w:hAnsi="Times New Roman" w:cs="Times New Roman"/>
                <w:color w:val="222222"/>
                <w:sz w:val="20"/>
                <w:szCs w:val="20"/>
                <w:shd w:val="clear" w:color="auto" w:fill="FFFFFF"/>
              </w:rPr>
              <w:t>.</w:t>
            </w:r>
          </w:p>
          <w:p w:rsidR="00F841A3" w:rsidRPr="003C5231" w:rsidRDefault="00F841A3" w:rsidP="00272C71">
            <w:pPr>
              <w:spacing w:line="360" w:lineRule="auto"/>
              <w:jc w:val="both"/>
              <w:rPr>
                <w:rFonts w:ascii="Times New Roman" w:hAnsi="Times New Roman" w:cs="Times New Roman"/>
                <w:color w:val="222222"/>
                <w:sz w:val="20"/>
                <w:szCs w:val="20"/>
                <w:shd w:val="clear" w:color="auto" w:fill="FFFFFF"/>
              </w:rPr>
            </w:pPr>
            <w:r w:rsidRPr="003C5231">
              <w:rPr>
                <w:rFonts w:ascii="Times New Roman" w:hAnsi="Times New Roman" w:cs="Times New Roman"/>
                <w:color w:val="222222"/>
                <w:sz w:val="20"/>
                <w:szCs w:val="20"/>
                <w:shd w:val="clear" w:color="auto" w:fill="FFFFFF"/>
              </w:rPr>
              <w:t xml:space="preserve">No outro fim de semana, você recebe sua mesada de 10 reais e </w:t>
            </w:r>
            <w:proofErr w:type="gramStart"/>
            <w:r w:rsidRPr="003C5231">
              <w:rPr>
                <w:rFonts w:ascii="Times New Roman" w:hAnsi="Times New Roman" w:cs="Times New Roman"/>
                <w:color w:val="222222"/>
                <w:sz w:val="20"/>
                <w:szCs w:val="20"/>
                <w:shd w:val="clear" w:color="auto" w:fill="FFFFFF"/>
              </w:rPr>
              <w:t>vai na</w:t>
            </w:r>
            <w:proofErr w:type="gramEnd"/>
            <w:r w:rsidRPr="003C5231">
              <w:rPr>
                <w:rFonts w:ascii="Times New Roman" w:hAnsi="Times New Roman" w:cs="Times New Roman"/>
                <w:color w:val="222222"/>
                <w:sz w:val="20"/>
                <w:szCs w:val="20"/>
                <w:shd w:val="clear" w:color="auto" w:fill="FFFFFF"/>
              </w:rPr>
              <w:t xml:space="preserve"> sorveteria pagar sua dívida de 2 reais. Daí, te sobrando </w:t>
            </w:r>
            <w:proofErr w:type="gramStart"/>
            <w:r w:rsidRPr="003C5231">
              <w:rPr>
                <w:rFonts w:ascii="Times New Roman" w:hAnsi="Times New Roman" w:cs="Times New Roman"/>
                <w:color w:val="222222"/>
                <w:sz w:val="20"/>
                <w:szCs w:val="20"/>
                <w:shd w:val="clear" w:color="auto" w:fill="FFFFFF"/>
              </w:rPr>
              <w:t>8</w:t>
            </w:r>
            <w:proofErr w:type="gramEnd"/>
            <w:r w:rsidRPr="003C5231">
              <w:rPr>
                <w:rFonts w:ascii="Times New Roman" w:hAnsi="Times New Roman" w:cs="Times New Roman"/>
                <w:color w:val="222222"/>
                <w:sz w:val="20"/>
                <w:szCs w:val="20"/>
                <w:shd w:val="clear" w:color="auto" w:fill="FFFFFF"/>
              </w:rPr>
              <w:t xml:space="preserve"> reais. </w:t>
            </w:r>
          </w:p>
        </w:tc>
      </w:tr>
    </w:tbl>
    <w:p w:rsidR="00BA3004" w:rsidRDefault="00BA3004" w:rsidP="000D20E3">
      <w:pPr>
        <w:spacing w:line="360" w:lineRule="auto"/>
        <w:ind w:firstLine="709"/>
        <w:jc w:val="both"/>
        <w:rPr>
          <w:rFonts w:ascii="Times New Roman" w:hAnsi="Times New Roman" w:cs="Times New Roman"/>
          <w:b/>
          <w:color w:val="222222"/>
          <w:sz w:val="20"/>
          <w:szCs w:val="20"/>
          <w:shd w:val="clear" w:color="auto" w:fill="FFFFFF"/>
        </w:rPr>
      </w:pPr>
    </w:p>
    <w:p w:rsidR="000544BA" w:rsidRPr="000544BA" w:rsidRDefault="000544BA" w:rsidP="000D20E3">
      <w:pPr>
        <w:spacing w:line="360" w:lineRule="auto"/>
        <w:ind w:firstLine="709"/>
        <w:jc w:val="both"/>
        <w:rPr>
          <w:rFonts w:ascii="Times New Roman" w:hAnsi="Times New Roman" w:cs="Times New Roman"/>
          <w:color w:val="222222"/>
          <w:sz w:val="20"/>
          <w:szCs w:val="20"/>
          <w:shd w:val="clear" w:color="auto" w:fill="FFFFFF"/>
        </w:rPr>
      </w:pPr>
      <w:r w:rsidRPr="000544BA">
        <w:rPr>
          <w:rFonts w:ascii="Times New Roman" w:hAnsi="Times New Roman" w:cs="Times New Roman"/>
          <w:color w:val="222222"/>
          <w:sz w:val="20"/>
          <w:szCs w:val="20"/>
          <w:shd w:val="clear" w:color="auto" w:fill="FFFFFF"/>
        </w:rPr>
        <w:t>As três regras apresentadas,</w:t>
      </w:r>
      <w:proofErr w:type="gramStart"/>
      <w:r w:rsidRPr="000544BA">
        <w:rPr>
          <w:rFonts w:ascii="Times New Roman" w:hAnsi="Times New Roman" w:cs="Times New Roman"/>
          <w:color w:val="222222"/>
          <w:sz w:val="20"/>
          <w:szCs w:val="20"/>
          <w:shd w:val="clear" w:color="auto" w:fill="FFFFFF"/>
        </w:rPr>
        <w:t xml:space="preserve">  </w:t>
      </w:r>
      <w:proofErr w:type="gramEnd"/>
      <w:r w:rsidRPr="000544BA">
        <w:rPr>
          <w:rFonts w:ascii="Times New Roman" w:hAnsi="Times New Roman" w:cs="Times New Roman"/>
          <w:color w:val="222222"/>
          <w:sz w:val="20"/>
          <w:szCs w:val="20"/>
          <w:shd w:val="clear" w:color="auto" w:fill="FFFFFF"/>
        </w:rPr>
        <w:t>nos Quadros I, II, III, mostram uma maneira simples e eficiente para aproximar o modelo abstrato matemático com a realidade mais próxima da criança envolvida.  Segundo Santos (2016), “</w:t>
      </w:r>
      <w:r w:rsidRPr="000544BA">
        <w:rPr>
          <w:rFonts w:ascii="Times New Roman" w:hAnsi="Times New Roman" w:cs="Times New Roman"/>
          <w:sz w:val="20"/>
          <w:szCs w:val="20"/>
        </w:rPr>
        <w:t>as dificuldades e afinidades de aprender Matemática podem ocorrer por diversas situações, e é imprescindível que haja uma preocupação maior com relação a como se lidar com o seu aprendizado, deixando de torná-lo complexo e sem significado”.</w:t>
      </w:r>
      <w:r w:rsidRPr="000544BA">
        <w:rPr>
          <w:rFonts w:ascii="Times New Roman" w:hAnsi="Times New Roman" w:cs="Times New Roman"/>
          <w:color w:val="222222"/>
          <w:sz w:val="20"/>
          <w:szCs w:val="20"/>
          <w:shd w:val="clear" w:color="auto" w:fill="FFFFFF"/>
        </w:rPr>
        <w:t xml:space="preserve"> </w:t>
      </w:r>
    </w:p>
    <w:p w:rsidR="000544BA" w:rsidRPr="005404BF" w:rsidRDefault="000544BA" w:rsidP="000544BA">
      <w:pPr>
        <w:spacing w:line="360" w:lineRule="auto"/>
        <w:jc w:val="both"/>
        <w:rPr>
          <w:rFonts w:ascii="Times New Roman" w:hAnsi="Times New Roman" w:cs="Times New Roman"/>
          <w:b/>
          <w:color w:val="222222"/>
          <w:sz w:val="24"/>
          <w:szCs w:val="24"/>
          <w:shd w:val="clear" w:color="auto" w:fill="FFFFFF"/>
        </w:rPr>
      </w:pPr>
      <w:r w:rsidRPr="005404BF">
        <w:rPr>
          <w:rFonts w:ascii="Times New Roman" w:hAnsi="Times New Roman" w:cs="Times New Roman"/>
          <w:b/>
          <w:color w:val="222222"/>
          <w:sz w:val="24"/>
          <w:szCs w:val="24"/>
          <w:shd w:val="clear" w:color="auto" w:fill="FFFFFF"/>
        </w:rPr>
        <w:t>CONSIDERAÇÕES FINAIS</w:t>
      </w:r>
    </w:p>
    <w:p w:rsidR="002A223D" w:rsidRPr="002A223D" w:rsidRDefault="00015F49" w:rsidP="000D20E3">
      <w:pPr>
        <w:spacing w:line="360" w:lineRule="auto"/>
        <w:ind w:firstLine="709"/>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Percebe-</w:t>
      </w:r>
      <w:r w:rsidRPr="002A223D">
        <w:rPr>
          <w:rFonts w:ascii="Times New Roman" w:hAnsi="Times New Roman" w:cs="Times New Roman"/>
          <w:color w:val="222222"/>
          <w:sz w:val="20"/>
          <w:szCs w:val="20"/>
          <w:shd w:val="clear" w:color="auto" w:fill="FFFFFF"/>
        </w:rPr>
        <w:t>se que reinventar o processo de ensino e aprendizagem de matemática é uma forma motivadora de gerar indivíduos prontos para enfrentar os desafios do mundo contemporâneo. As novas metodologias de ensino devem está associadas ao cotidiano dos aprendizes, pois, desta forma, acre</w:t>
      </w:r>
      <w:r w:rsidR="000544BA" w:rsidRPr="002A223D">
        <w:rPr>
          <w:rFonts w:ascii="Times New Roman" w:hAnsi="Times New Roman" w:cs="Times New Roman"/>
          <w:color w:val="222222"/>
          <w:sz w:val="20"/>
          <w:szCs w:val="20"/>
          <w:shd w:val="clear" w:color="auto" w:fill="FFFFFF"/>
        </w:rPr>
        <w:t xml:space="preserve">dita-se que minimizaremos </w:t>
      </w:r>
      <w:r w:rsidRPr="002A223D">
        <w:rPr>
          <w:rFonts w:ascii="Times New Roman" w:hAnsi="Times New Roman" w:cs="Times New Roman"/>
          <w:color w:val="222222"/>
          <w:sz w:val="20"/>
          <w:szCs w:val="20"/>
          <w:shd w:val="clear" w:color="auto" w:fill="FFFFFF"/>
        </w:rPr>
        <w:t>as distâncias entre a teoria e a prática</w:t>
      </w:r>
      <w:r w:rsidR="000544BA" w:rsidRPr="002A223D">
        <w:rPr>
          <w:rFonts w:ascii="Times New Roman" w:hAnsi="Times New Roman" w:cs="Times New Roman"/>
          <w:color w:val="222222"/>
          <w:sz w:val="20"/>
          <w:szCs w:val="20"/>
          <w:shd w:val="clear" w:color="auto" w:fill="FFFFFF"/>
        </w:rPr>
        <w:t xml:space="preserve"> educacional</w:t>
      </w:r>
      <w:r w:rsidRPr="002A223D">
        <w:rPr>
          <w:rFonts w:ascii="Times New Roman" w:hAnsi="Times New Roman" w:cs="Times New Roman"/>
          <w:color w:val="222222"/>
          <w:sz w:val="20"/>
          <w:szCs w:val="20"/>
          <w:shd w:val="clear" w:color="auto" w:fill="FFFFFF"/>
        </w:rPr>
        <w:t xml:space="preserve">. A sugestão de transformar a prática pedagógica </w:t>
      </w:r>
      <w:r w:rsidR="000544BA" w:rsidRPr="002A223D">
        <w:rPr>
          <w:rFonts w:ascii="Times New Roman" w:hAnsi="Times New Roman" w:cs="Times New Roman"/>
          <w:color w:val="222222"/>
          <w:sz w:val="20"/>
          <w:szCs w:val="20"/>
          <w:shd w:val="clear" w:color="auto" w:fill="FFFFFF"/>
        </w:rPr>
        <w:t>dos</w:t>
      </w:r>
      <w:r w:rsidRPr="002A223D">
        <w:rPr>
          <w:rFonts w:ascii="Times New Roman" w:hAnsi="Times New Roman" w:cs="Times New Roman"/>
          <w:color w:val="222222"/>
          <w:sz w:val="20"/>
          <w:szCs w:val="20"/>
          <w:shd w:val="clear" w:color="auto" w:fill="FFFFFF"/>
        </w:rPr>
        <w:t xml:space="preserve"> professores de matemática é o primeiro grande passo para gerarmos o interesse pelo conhecimento</w:t>
      </w:r>
      <w:r w:rsidR="000544BA" w:rsidRPr="002A223D">
        <w:rPr>
          <w:rFonts w:ascii="Times New Roman" w:hAnsi="Times New Roman" w:cs="Times New Roman"/>
          <w:color w:val="222222"/>
          <w:sz w:val="20"/>
          <w:szCs w:val="20"/>
          <w:shd w:val="clear" w:color="auto" w:fill="FFFFFF"/>
        </w:rPr>
        <w:t xml:space="preserve"> e o saber</w:t>
      </w:r>
      <w:r w:rsidRPr="002A223D">
        <w:rPr>
          <w:rFonts w:ascii="Times New Roman" w:hAnsi="Times New Roman" w:cs="Times New Roman"/>
          <w:color w:val="222222"/>
          <w:sz w:val="20"/>
          <w:szCs w:val="20"/>
          <w:shd w:val="clear" w:color="auto" w:fill="FFFFFF"/>
        </w:rPr>
        <w:t xml:space="preserve">. </w:t>
      </w:r>
    </w:p>
    <w:p w:rsidR="002A223D" w:rsidRPr="002A223D" w:rsidRDefault="002A223D" w:rsidP="002A223D">
      <w:pPr>
        <w:spacing w:line="240" w:lineRule="auto"/>
        <w:ind w:left="2268"/>
        <w:jc w:val="both"/>
        <w:rPr>
          <w:rFonts w:ascii="Times New Roman" w:hAnsi="Times New Roman" w:cs="Times New Roman"/>
          <w:color w:val="222222"/>
          <w:sz w:val="20"/>
          <w:szCs w:val="20"/>
          <w:shd w:val="clear" w:color="auto" w:fill="FFFFFF"/>
        </w:rPr>
      </w:pPr>
      <w:r w:rsidRPr="002A223D">
        <w:rPr>
          <w:rFonts w:ascii="Times New Roman" w:hAnsi="Times New Roman" w:cs="Times New Roman"/>
          <w:sz w:val="20"/>
          <w:szCs w:val="20"/>
        </w:rPr>
        <w:t xml:space="preserve">É necessário que façamos um pacto em torno da importância dos números em nossas vidas. A criança busca na escola refugio e sustentáculo para o entendimento dos processos naturais do seu inconsciente. Por exemplo, se tens </w:t>
      </w:r>
      <w:proofErr w:type="gramStart"/>
      <w:r w:rsidRPr="002A223D">
        <w:rPr>
          <w:rFonts w:ascii="Times New Roman" w:hAnsi="Times New Roman" w:cs="Times New Roman"/>
          <w:sz w:val="20"/>
          <w:szCs w:val="20"/>
        </w:rPr>
        <w:t>4</w:t>
      </w:r>
      <w:proofErr w:type="gramEnd"/>
      <w:r w:rsidRPr="002A223D">
        <w:rPr>
          <w:rFonts w:ascii="Times New Roman" w:hAnsi="Times New Roman" w:cs="Times New Roman"/>
          <w:sz w:val="20"/>
          <w:szCs w:val="20"/>
        </w:rPr>
        <w:t xml:space="preserve"> bastões e me dá 3 bastões, tu ficas com apenas 1 bastão. A escola fundamental tem o perfil direto de ser a instituição responsável por esse processo de amadurecimento</w:t>
      </w:r>
      <w:r>
        <w:rPr>
          <w:rFonts w:ascii="Times New Roman" w:hAnsi="Times New Roman" w:cs="Times New Roman"/>
          <w:sz w:val="20"/>
          <w:szCs w:val="20"/>
        </w:rPr>
        <w:t xml:space="preserve"> (PONTES, 2017</w:t>
      </w:r>
      <w:proofErr w:type="gramStart"/>
      <w:r>
        <w:rPr>
          <w:rFonts w:ascii="Times New Roman" w:hAnsi="Times New Roman" w:cs="Times New Roman"/>
          <w:sz w:val="20"/>
          <w:szCs w:val="20"/>
        </w:rPr>
        <w:t>)</w:t>
      </w:r>
      <w:proofErr w:type="gramEnd"/>
    </w:p>
    <w:p w:rsidR="00FA6B7A" w:rsidRPr="002A223D" w:rsidRDefault="000544BA" w:rsidP="000D20E3">
      <w:pPr>
        <w:spacing w:line="360" w:lineRule="auto"/>
        <w:ind w:firstLine="709"/>
        <w:jc w:val="both"/>
        <w:rPr>
          <w:rFonts w:ascii="Times New Roman" w:hAnsi="Times New Roman" w:cs="Times New Roman"/>
          <w:color w:val="222222"/>
          <w:sz w:val="20"/>
          <w:szCs w:val="20"/>
          <w:shd w:val="clear" w:color="auto" w:fill="FFFFFF"/>
        </w:rPr>
      </w:pPr>
      <w:r w:rsidRPr="002A223D">
        <w:rPr>
          <w:rFonts w:ascii="Times New Roman" w:hAnsi="Times New Roman" w:cs="Times New Roman"/>
          <w:color w:val="222222"/>
          <w:sz w:val="20"/>
          <w:szCs w:val="20"/>
          <w:shd w:val="clear" w:color="auto" w:fill="FFFFFF"/>
        </w:rPr>
        <w:t xml:space="preserve">Assim, a </w:t>
      </w:r>
      <w:r w:rsidR="00015F49" w:rsidRPr="002A223D">
        <w:rPr>
          <w:rFonts w:ascii="Times New Roman" w:hAnsi="Times New Roman" w:cs="Times New Roman"/>
          <w:color w:val="222222"/>
          <w:sz w:val="20"/>
          <w:szCs w:val="20"/>
          <w:shd w:val="clear" w:color="auto" w:fill="FFFFFF"/>
        </w:rPr>
        <w:t>contextualização dos conteúdos</w:t>
      </w:r>
      <w:r w:rsidR="002A223D" w:rsidRPr="002A223D">
        <w:rPr>
          <w:rFonts w:ascii="Times New Roman" w:hAnsi="Times New Roman" w:cs="Times New Roman"/>
          <w:color w:val="222222"/>
          <w:sz w:val="20"/>
          <w:szCs w:val="20"/>
          <w:shd w:val="clear" w:color="auto" w:fill="FFFFFF"/>
        </w:rPr>
        <w:t xml:space="preserve"> </w:t>
      </w:r>
      <w:r w:rsidR="00015F49" w:rsidRPr="002A223D">
        <w:rPr>
          <w:rFonts w:ascii="Times New Roman" w:hAnsi="Times New Roman" w:cs="Times New Roman"/>
          <w:color w:val="222222"/>
          <w:sz w:val="20"/>
          <w:szCs w:val="20"/>
          <w:shd w:val="clear" w:color="auto" w:fill="FFFFFF"/>
        </w:rPr>
        <w:t xml:space="preserve">matemáticos </w:t>
      </w:r>
      <w:r w:rsidRPr="002A223D">
        <w:rPr>
          <w:rFonts w:ascii="Times New Roman" w:hAnsi="Times New Roman" w:cs="Times New Roman"/>
          <w:color w:val="222222"/>
          <w:sz w:val="20"/>
          <w:szCs w:val="20"/>
          <w:shd w:val="clear" w:color="auto" w:fill="FFFFFF"/>
        </w:rPr>
        <w:t>passa a</w:t>
      </w:r>
      <w:r w:rsidR="002A223D" w:rsidRPr="002A223D">
        <w:rPr>
          <w:rFonts w:ascii="Times New Roman" w:hAnsi="Times New Roman" w:cs="Times New Roman"/>
          <w:color w:val="222222"/>
          <w:sz w:val="20"/>
          <w:szCs w:val="20"/>
          <w:shd w:val="clear" w:color="auto" w:fill="FFFFFF"/>
        </w:rPr>
        <w:t xml:space="preserve"> </w:t>
      </w:r>
      <w:r w:rsidR="00015F49" w:rsidRPr="002A223D">
        <w:rPr>
          <w:rFonts w:ascii="Times New Roman" w:hAnsi="Times New Roman" w:cs="Times New Roman"/>
          <w:color w:val="222222"/>
          <w:sz w:val="20"/>
          <w:szCs w:val="20"/>
          <w:shd w:val="clear" w:color="auto" w:fill="FFFFFF"/>
        </w:rPr>
        <w:t xml:space="preserve">ser </w:t>
      </w:r>
      <w:r w:rsidRPr="002A223D">
        <w:rPr>
          <w:rFonts w:ascii="Times New Roman" w:hAnsi="Times New Roman" w:cs="Times New Roman"/>
          <w:color w:val="222222"/>
          <w:sz w:val="20"/>
          <w:szCs w:val="20"/>
          <w:shd w:val="clear" w:color="auto" w:fill="FFFFFF"/>
        </w:rPr>
        <w:t>uma</w:t>
      </w:r>
      <w:proofErr w:type="gramStart"/>
      <w:r w:rsidRPr="002A223D">
        <w:rPr>
          <w:rFonts w:ascii="Times New Roman" w:hAnsi="Times New Roman" w:cs="Times New Roman"/>
          <w:color w:val="222222"/>
          <w:sz w:val="20"/>
          <w:szCs w:val="20"/>
          <w:shd w:val="clear" w:color="auto" w:fill="FFFFFF"/>
        </w:rPr>
        <w:t xml:space="preserve">  </w:t>
      </w:r>
      <w:proofErr w:type="gramEnd"/>
      <w:r w:rsidRPr="002A223D">
        <w:rPr>
          <w:rFonts w:ascii="Times New Roman" w:hAnsi="Times New Roman" w:cs="Times New Roman"/>
          <w:color w:val="222222"/>
          <w:sz w:val="20"/>
          <w:szCs w:val="20"/>
          <w:shd w:val="clear" w:color="auto" w:fill="FFFFFF"/>
        </w:rPr>
        <w:t>prioridade,</w:t>
      </w:r>
      <w:r w:rsidR="00015F49" w:rsidRPr="002A223D">
        <w:rPr>
          <w:rFonts w:ascii="Times New Roman" w:hAnsi="Times New Roman" w:cs="Times New Roman"/>
          <w:color w:val="222222"/>
          <w:sz w:val="20"/>
          <w:szCs w:val="20"/>
          <w:shd w:val="clear" w:color="auto" w:fill="FFFFFF"/>
        </w:rPr>
        <w:t xml:space="preserve"> neste processo de ensino e aprendizagem</w:t>
      </w:r>
      <w:r w:rsidRPr="002A223D">
        <w:rPr>
          <w:rFonts w:ascii="Times New Roman" w:hAnsi="Times New Roman" w:cs="Times New Roman"/>
          <w:color w:val="222222"/>
          <w:sz w:val="20"/>
          <w:szCs w:val="20"/>
          <w:shd w:val="clear" w:color="auto" w:fill="FFFFFF"/>
        </w:rPr>
        <w:t>,</w:t>
      </w:r>
      <w:r w:rsidR="00015F49" w:rsidRPr="002A223D">
        <w:rPr>
          <w:rFonts w:ascii="Times New Roman" w:hAnsi="Times New Roman" w:cs="Times New Roman"/>
          <w:color w:val="222222"/>
          <w:sz w:val="20"/>
          <w:szCs w:val="20"/>
          <w:shd w:val="clear" w:color="auto" w:fill="FFFFFF"/>
        </w:rPr>
        <w:t xml:space="preserve"> para alcançarmos resultados eficientes e dentro da realidade dos envolvidos.  </w:t>
      </w:r>
      <w:r w:rsidR="002A223D">
        <w:rPr>
          <w:rFonts w:ascii="Times New Roman" w:hAnsi="Times New Roman" w:cs="Times New Roman"/>
          <w:color w:val="222222"/>
          <w:sz w:val="20"/>
          <w:szCs w:val="20"/>
          <w:shd w:val="clear" w:color="auto" w:fill="FFFFFF"/>
        </w:rPr>
        <w:t xml:space="preserve">Então, espera-se que nossos educadores do século XXI estejam aptos para assumir essa responsabilidade de transformação do mundo, através da educação. </w:t>
      </w:r>
    </w:p>
    <w:p w:rsidR="00FA6B7A" w:rsidRPr="00890101" w:rsidRDefault="00FA6B7A" w:rsidP="00890101">
      <w:pPr>
        <w:spacing w:line="360" w:lineRule="auto"/>
        <w:jc w:val="center"/>
        <w:rPr>
          <w:rFonts w:ascii="Times New Roman" w:hAnsi="Times New Roman" w:cs="Times New Roman"/>
          <w:b/>
          <w:color w:val="222222"/>
          <w:sz w:val="20"/>
          <w:szCs w:val="20"/>
          <w:shd w:val="clear" w:color="auto" w:fill="FFFFFF"/>
        </w:rPr>
      </w:pPr>
    </w:p>
    <w:p w:rsidR="004263C6" w:rsidRDefault="004263C6" w:rsidP="00890101">
      <w:pPr>
        <w:spacing w:line="360" w:lineRule="auto"/>
        <w:jc w:val="center"/>
        <w:rPr>
          <w:rFonts w:ascii="Times New Roman" w:hAnsi="Times New Roman" w:cs="Times New Roman"/>
          <w:b/>
          <w:color w:val="222222"/>
          <w:sz w:val="20"/>
          <w:szCs w:val="20"/>
          <w:shd w:val="clear" w:color="auto" w:fill="FFFFFF"/>
        </w:rPr>
      </w:pPr>
    </w:p>
    <w:p w:rsidR="004263C6" w:rsidRDefault="004263C6" w:rsidP="00890101">
      <w:pPr>
        <w:spacing w:line="360" w:lineRule="auto"/>
        <w:jc w:val="center"/>
        <w:rPr>
          <w:rFonts w:ascii="Times New Roman" w:hAnsi="Times New Roman" w:cs="Times New Roman"/>
          <w:b/>
          <w:color w:val="222222"/>
          <w:sz w:val="20"/>
          <w:szCs w:val="20"/>
          <w:shd w:val="clear" w:color="auto" w:fill="FFFFFF"/>
        </w:rPr>
      </w:pPr>
    </w:p>
    <w:p w:rsidR="00890101" w:rsidRPr="005404BF" w:rsidRDefault="00890101" w:rsidP="00890101">
      <w:pPr>
        <w:spacing w:line="360" w:lineRule="auto"/>
        <w:jc w:val="center"/>
        <w:rPr>
          <w:rFonts w:ascii="Times New Roman" w:hAnsi="Times New Roman" w:cs="Times New Roman"/>
          <w:b/>
          <w:color w:val="222222"/>
          <w:sz w:val="24"/>
          <w:szCs w:val="24"/>
          <w:shd w:val="clear" w:color="auto" w:fill="FFFFFF"/>
        </w:rPr>
      </w:pPr>
      <w:r w:rsidRPr="005404BF">
        <w:rPr>
          <w:rFonts w:ascii="Times New Roman" w:hAnsi="Times New Roman" w:cs="Times New Roman"/>
          <w:b/>
          <w:color w:val="222222"/>
          <w:sz w:val="24"/>
          <w:szCs w:val="24"/>
          <w:shd w:val="clear" w:color="auto" w:fill="FFFFFF"/>
        </w:rPr>
        <w:t>REFERÊNCIAS</w:t>
      </w:r>
    </w:p>
    <w:p w:rsidR="002D5A28" w:rsidRPr="00911B97" w:rsidRDefault="002D5A28" w:rsidP="00911B97">
      <w:pPr>
        <w:spacing w:line="240" w:lineRule="auto"/>
        <w:rPr>
          <w:rFonts w:ascii="Times New Roman" w:hAnsi="Times New Roman" w:cs="Times New Roman"/>
          <w:bCs/>
          <w:sz w:val="24"/>
          <w:szCs w:val="24"/>
        </w:rPr>
      </w:pPr>
    </w:p>
    <w:p w:rsidR="00F11ED7" w:rsidRPr="0068391A" w:rsidRDefault="00F11ED7" w:rsidP="008015A2">
      <w:pPr>
        <w:spacing w:line="240" w:lineRule="auto"/>
        <w:jc w:val="both"/>
        <w:rPr>
          <w:rFonts w:ascii="Times New Roman" w:hAnsi="Times New Roman" w:cs="Times New Roman"/>
          <w:bCs/>
          <w:sz w:val="24"/>
          <w:szCs w:val="24"/>
        </w:rPr>
      </w:pPr>
      <w:r w:rsidRPr="0068391A">
        <w:rPr>
          <w:rFonts w:ascii="Times New Roman" w:hAnsi="Times New Roman" w:cs="Times New Roman"/>
          <w:bCs/>
          <w:sz w:val="24"/>
          <w:szCs w:val="24"/>
        </w:rPr>
        <w:t>ANTUNES, Celso</w:t>
      </w:r>
      <w:r w:rsidRPr="0068391A">
        <w:rPr>
          <w:rFonts w:ascii="Times New Roman" w:hAnsi="Times New Roman" w:cs="Times New Roman"/>
          <w:b/>
          <w:bCs/>
          <w:sz w:val="24"/>
          <w:szCs w:val="24"/>
        </w:rPr>
        <w:t>. As inteligências múltiplas e seus estímulos.</w:t>
      </w:r>
      <w:r w:rsidRPr="0068391A">
        <w:rPr>
          <w:rFonts w:ascii="Times New Roman" w:hAnsi="Times New Roman" w:cs="Times New Roman"/>
          <w:bCs/>
          <w:sz w:val="24"/>
          <w:szCs w:val="24"/>
        </w:rPr>
        <w:t xml:space="preserve"> São Paulo: </w:t>
      </w:r>
      <w:proofErr w:type="spellStart"/>
      <w:r w:rsidRPr="0068391A">
        <w:rPr>
          <w:rFonts w:ascii="Times New Roman" w:hAnsi="Times New Roman" w:cs="Times New Roman"/>
          <w:bCs/>
          <w:sz w:val="24"/>
          <w:szCs w:val="24"/>
        </w:rPr>
        <w:t>Papirus</w:t>
      </w:r>
      <w:proofErr w:type="spellEnd"/>
      <w:r w:rsidRPr="0068391A">
        <w:rPr>
          <w:rFonts w:ascii="Times New Roman" w:hAnsi="Times New Roman" w:cs="Times New Roman"/>
          <w:bCs/>
          <w:sz w:val="24"/>
          <w:szCs w:val="24"/>
        </w:rPr>
        <w:t xml:space="preserve">, </w:t>
      </w:r>
      <w:r w:rsidR="008015A2" w:rsidRPr="0068391A">
        <w:rPr>
          <w:rFonts w:ascii="Times New Roman" w:hAnsi="Times New Roman" w:cs="Times New Roman"/>
          <w:bCs/>
          <w:sz w:val="24"/>
          <w:szCs w:val="24"/>
        </w:rPr>
        <w:t>1998.</w:t>
      </w:r>
    </w:p>
    <w:p w:rsidR="00F11ED7" w:rsidRPr="0068391A" w:rsidRDefault="004263C6" w:rsidP="008015A2">
      <w:pPr>
        <w:pStyle w:val="NormalWeb"/>
        <w:jc w:val="both"/>
      </w:pPr>
      <w:r w:rsidRPr="0068391A">
        <w:t>BAPTISTA, Makilim N.; AMADIO, Andréia; RODRIGUES, Elen C.</w:t>
      </w:r>
      <w:r w:rsidR="00F11ED7" w:rsidRPr="0068391A">
        <w:rPr>
          <w:i/>
          <w:iCs/>
        </w:rPr>
        <w:t xml:space="preserve"> </w:t>
      </w:r>
      <w:proofErr w:type="spellStart"/>
      <w:proofErr w:type="gramStart"/>
      <w:r w:rsidR="00F11ED7" w:rsidRPr="0068391A">
        <w:rPr>
          <w:i/>
          <w:iCs/>
        </w:rPr>
        <w:t>et</w:t>
      </w:r>
      <w:proofErr w:type="spellEnd"/>
      <w:proofErr w:type="gramEnd"/>
      <w:r w:rsidR="00F11ED7" w:rsidRPr="0068391A">
        <w:rPr>
          <w:i/>
          <w:iCs/>
        </w:rPr>
        <w:t xml:space="preserve"> al</w:t>
      </w:r>
      <w:r w:rsidR="00F11ED7" w:rsidRPr="0068391A">
        <w:t xml:space="preserve">. </w:t>
      </w:r>
      <w:r w:rsidR="00F11ED7" w:rsidRPr="0068391A">
        <w:rPr>
          <w:bCs/>
        </w:rPr>
        <w:t>Avaliação dos hábitos, conhecimentos e expectativas de alunos de um curso de psicologia</w:t>
      </w:r>
      <w:r w:rsidR="00F11ED7" w:rsidRPr="0068391A">
        <w:rPr>
          <w:b/>
          <w:bCs/>
        </w:rPr>
        <w:t>.</w:t>
      </w:r>
      <w:r w:rsidR="00F11ED7" w:rsidRPr="0068391A">
        <w:rPr>
          <w:i/>
          <w:iCs/>
        </w:rPr>
        <w:t xml:space="preserve"> </w:t>
      </w:r>
      <w:r w:rsidRPr="0068391A">
        <w:rPr>
          <w:b/>
          <w:iCs/>
        </w:rPr>
        <w:t>Psicologia Escolar e Educacional</w:t>
      </w:r>
      <w:proofErr w:type="gramStart"/>
      <w:r w:rsidR="00F11ED7" w:rsidRPr="0068391A">
        <w:rPr>
          <w:b/>
          <w:iCs/>
        </w:rPr>
        <w:t>.</w:t>
      </w:r>
      <w:r w:rsidR="00F11ED7" w:rsidRPr="0068391A">
        <w:t>,</w:t>
      </w:r>
      <w:proofErr w:type="gramEnd"/>
      <w:r w:rsidRPr="0068391A">
        <w:t xml:space="preserve"> vol.8, n</w:t>
      </w:r>
      <w:r w:rsidR="00F11ED7" w:rsidRPr="0068391A">
        <w:t>.2</w:t>
      </w:r>
      <w:r w:rsidRPr="0068391A">
        <w:t>, 2004,</w:t>
      </w:r>
      <w:r w:rsidR="00F11ED7" w:rsidRPr="0068391A">
        <w:t xml:space="preserve"> p.207-217. </w:t>
      </w:r>
    </w:p>
    <w:p w:rsidR="00F11ED7" w:rsidRPr="0068391A" w:rsidRDefault="00F11ED7"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BARROS, Silva G. Célia</w:t>
      </w:r>
      <w:r w:rsidRPr="0068391A">
        <w:rPr>
          <w:rFonts w:ascii="Times New Roman" w:hAnsi="Times New Roman" w:cs="Times New Roman"/>
          <w:b/>
          <w:sz w:val="24"/>
          <w:szCs w:val="24"/>
        </w:rPr>
        <w:t>. Psicologia e Construtivismo.</w:t>
      </w:r>
      <w:r w:rsidRPr="0068391A">
        <w:rPr>
          <w:rFonts w:ascii="Times New Roman" w:hAnsi="Times New Roman" w:cs="Times New Roman"/>
          <w:sz w:val="24"/>
          <w:szCs w:val="24"/>
        </w:rPr>
        <w:t xml:space="preserve"> </w:t>
      </w:r>
      <w:proofErr w:type="gramStart"/>
      <w:r w:rsidRPr="0068391A">
        <w:rPr>
          <w:rFonts w:ascii="Times New Roman" w:hAnsi="Times New Roman" w:cs="Times New Roman"/>
          <w:sz w:val="24"/>
          <w:szCs w:val="24"/>
        </w:rPr>
        <w:t>1</w:t>
      </w:r>
      <w:proofErr w:type="gramEnd"/>
      <w:r w:rsidRPr="0068391A">
        <w:rPr>
          <w:rFonts w:ascii="Times New Roman" w:hAnsi="Times New Roman" w:cs="Times New Roman"/>
          <w:sz w:val="24"/>
          <w:szCs w:val="24"/>
        </w:rPr>
        <w:t xml:space="preserve"> ed. São Paulo:Ática,2002.p.106-109.</w:t>
      </w:r>
    </w:p>
    <w:p w:rsidR="00F11ED7" w:rsidRPr="0068391A" w:rsidRDefault="00F11ED7" w:rsidP="008015A2">
      <w:pPr>
        <w:pStyle w:val="NormalWeb"/>
        <w:jc w:val="both"/>
      </w:pPr>
      <w:r w:rsidRPr="0068391A">
        <w:t>CASTRO, Ana Elisa Ferreira de; YAMAMOTO, Oswaldo H..</w:t>
      </w:r>
      <w:r w:rsidRPr="0068391A">
        <w:rPr>
          <w:b/>
          <w:bCs/>
        </w:rPr>
        <w:t xml:space="preserve"> </w:t>
      </w:r>
      <w:r w:rsidRPr="0068391A">
        <w:rPr>
          <w:bCs/>
        </w:rPr>
        <w:t>A Psicologia como profissão feminina: apontamentos para estudo</w:t>
      </w:r>
      <w:r w:rsidR="001F798C" w:rsidRPr="0068391A">
        <w:rPr>
          <w:b/>
          <w:bCs/>
        </w:rPr>
        <w:t xml:space="preserve"> Estudos de. Psicologia. (Natal</w:t>
      </w:r>
      <w:proofErr w:type="gramStart"/>
      <w:r w:rsidR="001F798C" w:rsidRPr="0068391A">
        <w:rPr>
          <w:b/>
          <w:bCs/>
        </w:rPr>
        <w:t>)</w:t>
      </w:r>
      <w:r w:rsidR="008015A2" w:rsidRPr="0068391A">
        <w:rPr>
          <w:b/>
          <w:bCs/>
        </w:rPr>
        <w:t xml:space="preserve"> </w:t>
      </w:r>
      <w:r w:rsidRPr="0068391A">
        <w:t>,</w:t>
      </w:r>
      <w:proofErr w:type="gramEnd"/>
      <w:r w:rsidRPr="0068391A">
        <w:t xml:space="preserve">  v. 3,  n. 1,  1998.  </w:t>
      </w:r>
    </w:p>
    <w:p w:rsidR="00F11ED7" w:rsidRPr="0068391A" w:rsidRDefault="00F11ED7" w:rsidP="008015A2">
      <w:pPr>
        <w:pStyle w:val="NormalWeb"/>
        <w:jc w:val="both"/>
        <w:rPr>
          <w:bCs/>
        </w:rPr>
      </w:pPr>
      <w:r w:rsidRPr="0068391A">
        <w:t>CASTRO, Ulisses</w:t>
      </w:r>
      <w:r w:rsidRPr="0068391A">
        <w:rPr>
          <w:i/>
        </w:rPr>
        <w:t>.</w:t>
      </w:r>
      <w:r w:rsidR="008015A2" w:rsidRPr="0068391A">
        <w:rPr>
          <w:i/>
        </w:rPr>
        <w:t xml:space="preserve"> </w:t>
      </w:r>
      <w:r w:rsidRPr="0068391A">
        <w:rPr>
          <w:b/>
        </w:rPr>
        <w:t>O raciocínio lógico-matemático e o desenvolvimento moral</w:t>
      </w:r>
      <w:r w:rsidRPr="0068391A">
        <w:t>.</w:t>
      </w:r>
      <w:r w:rsidR="008015A2" w:rsidRPr="0068391A">
        <w:t xml:space="preserve"> </w:t>
      </w:r>
      <w:proofErr w:type="gramStart"/>
      <w:r w:rsidR="008015A2" w:rsidRPr="0068391A">
        <w:t>Curitiba,</w:t>
      </w:r>
      <w:proofErr w:type="gramEnd"/>
      <w:r w:rsidRPr="0068391A">
        <w:t>2001</w:t>
      </w:r>
      <w:r w:rsidR="008015A2" w:rsidRPr="0068391A">
        <w:t>.</w:t>
      </w:r>
      <w:r w:rsidRPr="0068391A">
        <w:t>Dispo</w:t>
      </w:r>
      <w:r w:rsidR="008015A2" w:rsidRPr="0068391A">
        <w:t xml:space="preserve">nível </w:t>
      </w:r>
      <w:r w:rsidRPr="0068391A">
        <w:t>em: &lt;</w:t>
      </w:r>
      <w:r w:rsidRPr="0068391A">
        <w:rPr>
          <w:b/>
          <w:bCs/>
        </w:rPr>
        <w:t xml:space="preserve"> </w:t>
      </w:r>
      <w:hyperlink r:id="rId11" w:history="1">
        <w:r w:rsidRPr="0068391A">
          <w:rPr>
            <w:rStyle w:val="Hyperlink"/>
            <w:bCs/>
          </w:rPr>
          <w:t>http://www.aprendebrasil.com.br/articulistas/artigo0012.asp</w:t>
        </w:r>
      </w:hyperlink>
      <w:r w:rsidRPr="0068391A">
        <w:rPr>
          <w:bCs/>
        </w:rPr>
        <w:t xml:space="preserve">&gt;. </w:t>
      </w:r>
    </w:p>
    <w:p w:rsidR="00F11ED7" w:rsidRPr="0068391A" w:rsidRDefault="00F11ED7" w:rsidP="00415000">
      <w:pPr>
        <w:pStyle w:val="NormalWeb"/>
        <w:jc w:val="both"/>
      </w:pPr>
      <w:r w:rsidRPr="0068391A">
        <w:t xml:space="preserve">CATTELL, R. </w:t>
      </w:r>
      <w:proofErr w:type="gramStart"/>
      <w:r w:rsidRPr="0068391A">
        <w:t>B. ;</w:t>
      </w:r>
      <w:proofErr w:type="gramEnd"/>
      <w:r w:rsidRPr="0068391A">
        <w:t xml:space="preserve"> CATTELL, A. K. S. </w:t>
      </w:r>
      <w:r w:rsidRPr="0068391A">
        <w:rPr>
          <w:b/>
          <w:iCs/>
        </w:rPr>
        <w:t xml:space="preserve">Teste </w:t>
      </w:r>
      <w:proofErr w:type="spellStart"/>
      <w:r w:rsidRPr="0068391A">
        <w:rPr>
          <w:b/>
          <w:iCs/>
        </w:rPr>
        <w:t>Equicultural</w:t>
      </w:r>
      <w:proofErr w:type="spellEnd"/>
      <w:r w:rsidRPr="0068391A">
        <w:rPr>
          <w:b/>
          <w:iCs/>
        </w:rPr>
        <w:t xml:space="preserve"> de Inteligência</w:t>
      </w:r>
      <w:r w:rsidRPr="0068391A">
        <w:t>. Rio de Janeiro: CEPA, 2002.</w:t>
      </w:r>
    </w:p>
    <w:p w:rsidR="00F11ED7" w:rsidRPr="0068391A" w:rsidRDefault="00F11ED7"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 xml:space="preserve">DAVIDOFF, Linda L. </w:t>
      </w:r>
      <w:r w:rsidRPr="0068391A">
        <w:rPr>
          <w:rFonts w:ascii="Times New Roman" w:hAnsi="Times New Roman" w:cs="Times New Roman"/>
          <w:b/>
          <w:sz w:val="24"/>
          <w:szCs w:val="24"/>
        </w:rPr>
        <w:t>Introdução à Psicologia.</w:t>
      </w:r>
      <w:r w:rsidRPr="0068391A">
        <w:rPr>
          <w:rFonts w:ascii="Times New Roman" w:hAnsi="Times New Roman" w:cs="Times New Roman"/>
          <w:sz w:val="24"/>
          <w:szCs w:val="24"/>
        </w:rPr>
        <w:t xml:space="preserve"> Tradução </w:t>
      </w:r>
      <w:proofErr w:type="spellStart"/>
      <w:r w:rsidRPr="0068391A">
        <w:rPr>
          <w:rFonts w:ascii="Times New Roman" w:hAnsi="Times New Roman" w:cs="Times New Roman"/>
          <w:sz w:val="24"/>
          <w:szCs w:val="24"/>
        </w:rPr>
        <w:t>Lenke</w:t>
      </w:r>
      <w:proofErr w:type="spellEnd"/>
      <w:r w:rsidRPr="0068391A">
        <w:rPr>
          <w:rFonts w:ascii="Times New Roman" w:hAnsi="Times New Roman" w:cs="Times New Roman"/>
          <w:sz w:val="24"/>
          <w:szCs w:val="24"/>
        </w:rPr>
        <w:t xml:space="preserve"> Perez. </w:t>
      </w:r>
      <w:proofErr w:type="gramStart"/>
      <w:r w:rsidRPr="0068391A">
        <w:rPr>
          <w:rFonts w:ascii="Times New Roman" w:hAnsi="Times New Roman" w:cs="Times New Roman"/>
          <w:sz w:val="24"/>
          <w:szCs w:val="24"/>
        </w:rPr>
        <w:t>3</w:t>
      </w:r>
      <w:proofErr w:type="gramEnd"/>
      <w:r w:rsidRPr="0068391A">
        <w:rPr>
          <w:rFonts w:ascii="Times New Roman" w:hAnsi="Times New Roman" w:cs="Times New Roman"/>
          <w:sz w:val="24"/>
          <w:szCs w:val="24"/>
        </w:rPr>
        <w:t xml:space="preserve"> ed. São Paulo: </w:t>
      </w:r>
      <w:proofErr w:type="spellStart"/>
      <w:r w:rsidRPr="0068391A">
        <w:rPr>
          <w:rFonts w:ascii="Times New Roman" w:hAnsi="Times New Roman" w:cs="Times New Roman"/>
          <w:sz w:val="24"/>
          <w:szCs w:val="24"/>
        </w:rPr>
        <w:t>Makron</w:t>
      </w:r>
      <w:proofErr w:type="spellEnd"/>
      <w:r w:rsidRPr="0068391A">
        <w:rPr>
          <w:rFonts w:ascii="Times New Roman" w:hAnsi="Times New Roman" w:cs="Times New Roman"/>
          <w:sz w:val="24"/>
          <w:szCs w:val="24"/>
        </w:rPr>
        <w:t xml:space="preserve"> Books, 2001.p.253.</w:t>
      </w:r>
    </w:p>
    <w:p w:rsidR="00F11ED7" w:rsidRPr="0068391A" w:rsidRDefault="00890101" w:rsidP="008015A2">
      <w:pPr>
        <w:spacing w:line="240" w:lineRule="auto"/>
        <w:jc w:val="both"/>
        <w:rPr>
          <w:rStyle w:val="reference-text"/>
          <w:rFonts w:ascii="Times New Roman" w:hAnsi="Times New Roman" w:cs="Times New Roman"/>
          <w:sz w:val="24"/>
          <w:szCs w:val="24"/>
          <w:shd w:val="clear" w:color="auto" w:fill="FFFFFF"/>
        </w:rPr>
      </w:pPr>
      <w:r w:rsidRPr="0068391A">
        <w:rPr>
          <w:rFonts w:ascii="Times New Roman" w:hAnsi="Times New Roman" w:cs="Times New Roman"/>
          <w:sz w:val="24"/>
          <w:szCs w:val="24"/>
          <w:shd w:val="clear" w:color="auto" w:fill="FFFFFF"/>
        </w:rPr>
        <w:t> </w:t>
      </w:r>
      <w:r w:rsidRPr="0068391A">
        <w:rPr>
          <w:rStyle w:val="reference-text"/>
          <w:rFonts w:ascii="Times New Roman" w:hAnsi="Times New Roman" w:cs="Times New Roman"/>
          <w:sz w:val="24"/>
          <w:szCs w:val="24"/>
          <w:shd w:val="clear" w:color="auto" w:fill="FFFFFF"/>
        </w:rPr>
        <w:t>LEITE JR., Geraldo Mendes. </w:t>
      </w:r>
      <w:r w:rsidRPr="0068391A">
        <w:rPr>
          <w:rStyle w:val="reference-text"/>
          <w:rFonts w:ascii="Times New Roman" w:hAnsi="Times New Roman" w:cs="Times New Roman"/>
          <w:b/>
          <w:iCs/>
          <w:sz w:val="24"/>
          <w:szCs w:val="24"/>
          <w:shd w:val="clear" w:color="auto" w:fill="FFFFFF"/>
        </w:rPr>
        <w:t>Fundamentos de Raciocínio Lógico Matemático</w:t>
      </w:r>
      <w:r w:rsidRPr="0068391A">
        <w:rPr>
          <w:rStyle w:val="reference-text"/>
          <w:rFonts w:ascii="Times New Roman" w:hAnsi="Times New Roman" w:cs="Times New Roman"/>
          <w:sz w:val="24"/>
          <w:szCs w:val="24"/>
          <w:shd w:val="clear" w:color="auto" w:fill="FFFFFF"/>
        </w:rPr>
        <w:t>. 2009.</w:t>
      </w:r>
    </w:p>
    <w:p w:rsidR="008015A2" w:rsidRPr="0068391A" w:rsidRDefault="008015A2" w:rsidP="008015A2">
      <w:pPr>
        <w:spacing w:line="240" w:lineRule="auto"/>
        <w:jc w:val="both"/>
        <w:rPr>
          <w:rFonts w:ascii="Times New Roman" w:hAnsi="Times New Roman" w:cs="Times New Roman"/>
          <w:bCs/>
          <w:sz w:val="24"/>
          <w:szCs w:val="24"/>
        </w:rPr>
      </w:pPr>
      <w:r w:rsidRPr="0068391A">
        <w:rPr>
          <w:rFonts w:ascii="Times New Roman" w:hAnsi="Times New Roman" w:cs="Times New Roman"/>
          <w:sz w:val="24"/>
          <w:szCs w:val="24"/>
        </w:rPr>
        <w:t>MATTOS, Sandra. M. N. (</w:t>
      </w:r>
      <w:proofErr w:type="spellStart"/>
      <w:r w:rsidRPr="0068391A">
        <w:rPr>
          <w:rFonts w:ascii="Times New Roman" w:hAnsi="Times New Roman" w:cs="Times New Roman"/>
          <w:sz w:val="24"/>
          <w:szCs w:val="24"/>
        </w:rPr>
        <w:t>n.d.</w:t>
      </w:r>
      <w:proofErr w:type="spellEnd"/>
      <w:r w:rsidRPr="0068391A">
        <w:rPr>
          <w:rFonts w:ascii="Times New Roman" w:hAnsi="Times New Roman" w:cs="Times New Roman"/>
          <w:sz w:val="24"/>
          <w:szCs w:val="24"/>
        </w:rPr>
        <w:t xml:space="preserve">). </w:t>
      </w:r>
      <w:r w:rsidRPr="0068391A">
        <w:rPr>
          <w:rFonts w:ascii="Times New Roman" w:hAnsi="Times New Roman" w:cs="Times New Roman"/>
          <w:b/>
          <w:sz w:val="24"/>
          <w:szCs w:val="24"/>
        </w:rPr>
        <w:t>O Desenvolvimento do raciocínio lógico matemático: possíveis articulações afetivas</w:t>
      </w:r>
      <w:r w:rsidRPr="0068391A">
        <w:rPr>
          <w:rFonts w:ascii="Times New Roman" w:hAnsi="Times New Roman" w:cs="Times New Roman"/>
          <w:sz w:val="24"/>
          <w:szCs w:val="24"/>
        </w:rPr>
        <w:t xml:space="preserve">. Disponível em: &lt;http://www.uff.br/var/www/htdocs/dalicenca/images/artigo5.pdf&gt; </w:t>
      </w:r>
    </w:p>
    <w:p w:rsidR="00F11ED7" w:rsidRPr="0068391A" w:rsidRDefault="00F11ED7"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 xml:space="preserve">PRAXEDES, Walter. </w:t>
      </w:r>
      <w:r w:rsidRPr="0068391A">
        <w:rPr>
          <w:rFonts w:ascii="Times New Roman" w:hAnsi="Times New Roman" w:cs="Times New Roman"/>
          <w:bCs/>
          <w:i/>
          <w:color w:val="000000"/>
          <w:sz w:val="24"/>
          <w:szCs w:val="24"/>
        </w:rPr>
        <w:t>Fatores que influenciam o desempenho no Ensino Superior e a proposta de cotas para alunos negros</w:t>
      </w:r>
      <w:r w:rsidRPr="0068391A">
        <w:rPr>
          <w:rFonts w:ascii="Times New Roman" w:hAnsi="Times New Roman" w:cs="Times New Roman"/>
          <w:bCs/>
          <w:color w:val="000000"/>
          <w:sz w:val="24"/>
          <w:szCs w:val="24"/>
        </w:rPr>
        <w:t>. Maringá, dez.2003. Disponível em:</w:t>
      </w:r>
      <w:r w:rsidRPr="0068391A">
        <w:rPr>
          <w:rFonts w:ascii="Times New Roman" w:hAnsi="Times New Roman" w:cs="Times New Roman"/>
          <w:sz w:val="24"/>
          <w:szCs w:val="24"/>
        </w:rPr>
        <w:t xml:space="preserve"> &lt;</w:t>
      </w:r>
      <w:hyperlink r:id="rId12" w:history="1">
        <w:r w:rsidRPr="0068391A">
          <w:rPr>
            <w:rStyle w:val="Hyperlink"/>
            <w:rFonts w:ascii="Times New Roman" w:hAnsi="Times New Roman" w:cs="Times New Roman"/>
            <w:sz w:val="24"/>
            <w:szCs w:val="24"/>
          </w:rPr>
          <w:t>http://www.espacoacademico.com.br/031/31praxedes.htm&gt;. Acesso</w:t>
        </w:r>
      </w:hyperlink>
      <w:r w:rsidRPr="0068391A">
        <w:rPr>
          <w:rFonts w:ascii="Times New Roman" w:hAnsi="Times New Roman" w:cs="Times New Roman"/>
          <w:sz w:val="24"/>
          <w:szCs w:val="24"/>
        </w:rPr>
        <w:t xml:space="preserve"> em: 22 out.06.</w:t>
      </w:r>
    </w:p>
    <w:p w:rsidR="00F11ED7" w:rsidRPr="0068391A" w:rsidRDefault="00890101"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 xml:space="preserve">PONTES. </w:t>
      </w:r>
      <w:proofErr w:type="spellStart"/>
      <w:r w:rsidRPr="0068391A">
        <w:rPr>
          <w:rFonts w:ascii="Times New Roman" w:hAnsi="Times New Roman" w:cs="Times New Roman"/>
          <w:sz w:val="24"/>
          <w:szCs w:val="24"/>
        </w:rPr>
        <w:t>Edel</w:t>
      </w:r>
      <w:proofErr w:type="spellEnd"/>
      <w:r w:rsidRPr="0068391A">
        <w:rPr>
          <w:rFonts w:ascii="Times New Roman" w:hAnsi="Times New Roman" w:cs="Times New Roman"/>
          <w:sz w:val="24"/>
          <w:szCs w:val="24"/>
        </w:rPr>
        <w:t xml:space="preserve"> A. S. Os números naturais no processo de ensino e aprendizagem da matemática através do lúdico. </w:t>
      </w:r>
      <w:r w:rsidRPr="0068391A">
        <w:rPr>
          <w:rFonts w:ascii="Times New Roman" w:hAnsi="Times New Roman" w:cs="Times New Roman"/>
          <w:b/>
          <w:sz w:val="24"/>
          <w:szCs w:val="24"/>
        </w:rPr>
        <w:t>Diversitas Journal</w:t>
      </w:r>
      <w:r w:rsidRPr="0068391A">
        <w:rPr>
          <w:rFonts w:ascii="Times New Roman" w:hAnsi="Times New Roman" w:cs="Times New Roman"/>
          <w:sz w:val="24"/>
          <w:szCs w:val="24"/>
        </w:rPr>
        <w:t>, v. 2, n. 1, 2017, p. 160-170.</w:t>
      </w:r>
    </w:p>
    <w:p w:rsidR="00415000" w:rsidRPr="0068391A" w:rsidRDefault="00F11ED7"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 xml:space="preserve">RODRIGUES, Amariles Alves; DIAS, Maria da Graça </w:t>
      </w:r>
      <w:proofErr w:type="spellStart"/>
      <w:r w:rsidRPr="0068391A">
        <w:rPr>
          <w:rFonts w:ascii="Times New Roman" w:hAnsi="Times New Roman" w:cs="Times New Roman"/>
          <w:sz w:val="24"/>
          <w:szCs w:val="24"/>
        </w:rPr>
        <w:t>Bompastor</w:t>
      </w:r>
      <w:proofErr w:type="spellEnd"/>
      <w:r w:rsidRPr="0068391A">
        <w:rPr>
          <w:rFonts w:ascii="Times New Roman" w:hAnsi="Times New Roman" w:cs="Times New Roman"/>
          <w:sz w:val="24"/>
          <w:szCs w:val="24"/>
        </w:rPr>
        <w:t xml:space="preserve"> Borges; ROAZZI, Antonio</w:t>
      </w:r>
      <w:r w:rsidRPr="0068391A">
        <w:rPr>
          <w:rFonts w:ascii="Times New Roman" w:hAnsi="Times New Roman" w:cs="Times New Roman"/>
          <w:b/>
          <w:bCs/>
          <w:sz w:val="24"/>
          <w:szCs w:val="24"/>
        </w:rPr>
        <w:t xml:space="preserve"> </w:t>
      </w:r>
      <w:r w:rsidRPr="0068391A">
        <w:rPr>
          <w:rFonts w:ascii="Times New Roman" w:hAnsi="Times New Roman" w:cs="Times New Roman"/>
          <w:bCs/>
          <w:i/>
          <w:sz w:val="24"/>
          <w:szCs w:val="24"/>
        </w:rPr>
        <w:t>Raciocínio lógico na compreensão de texto</w:t>
      </w:r>
      <w:r w:rsidRPr="0068391A">
        <w:rPr>
          <w:rFonts w:ascii="Times New Roman" w:hAnsi="Times New Roman" w:cs="Times New Roman"/>
          <w:sz w:val="24"/>
          <w:szCs w:val="24"/>
        </w:rPr>
        <w:t>.</w:t>
      </w:r>
      <w:r w:rsidRPr="0068391A">
        <w:rPr>
          <w:rFonts w:ascii="Times New Roman" w:hAnsi="Times New Roman" w:cs="Times New Roman"/>
          <w:b/>
          <w:bCs/>
          <w:sz w:val="24"/>
          <w:szCs w:val="24"/>
        </w:rPr>
        <w:t xml:space="preserve"> Estud</w:t>
      </w:r>
      <w:r w:rsidR="00415000" w:rsidRPr="0068391A">
        <w:rPr>
          <w:rFonts w:ascii="Times New Roman" w:hAnsi="Times New Roman" w:cs="Times New Roman"/>
          <w:b/>
          <w:bCs/>
          <w:sz w:val="24"/>
          <w:szCs w:val="24"/>
        </w:rPr>
        <w:t>os de. P</w:t>
      </w:r>
      <w:r w:rsidRPr="0068391A">
        <w:rPr>
          <w:rFonts w:ascii="Times New Roman" w:hAnsi="Times New Roman" w:cs="Times New Roman"/>
          <w:b/>
          <w:bCs/>
          <w:sz w:val="24"/>
          <w:szCs w:val="24"/>
        </w:rPr>
        <w:t>sicol</w:t>
      </w:r>
      <w:r w:rsidR="00415000" w:rsidRPr="0068391A">
        <w:rPr>
          <w:rFonts w:ascii="Times New Roman" w:hAnsi="Times New Roman" w:cs="Times New Roman"/>
          <w:b/>
          <w:bCs/>
          <w:sz w:val="24"/>
          <w:szCs w:val="24"/>
        </w:rPr>
        <w:t>ogia</w:t>
      </w:r>
      <w:r w:rsidRPr="0068391A">
        <w:rPr>
          <w:rFonts w:ascii="Times New Roman" w:hAnsi="Times New Roman" w:cs="Times New Roman"/>
          <w:b/>
          <w:bCs/>
          <w:sz w:val="24"/>
          <w:szCs w:val="24"/>
        </w:rPr>
        <w:t>. (Natal)</w:t>
      </w:r>
      <w:r w:rsidRPr="0068391A">
        <w:rPr>
          <w:rFonts w:ascii="Times New Roman" w:hAnsi="Times New Roman" w:cs="Times New Roman"/>
          <w:sz w:val="24"/>
          <w:szCs w:val="24"/>
        </w:rPr>
        <w:t xml:space="preserve">.  Natal,  v. 7,  n. 1,  2002.  </w:t>
      </w:r>
    </w:p>
    <w:p w:rsidR="00F11ED7" w:rsidRPr="0068391A" w:rsidRDefault="00F11ED7" w:rsidP="008015A2">
      <w:pPr>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 xml:space="preserve">ROSA, Merval. </w:t>
      </w:r>
      <w:r w:rsidRPr="0068391A">
        <w:rPr>
          <w:rFonts w:ascii="Times New Roman" w:hAnsi="Times New Roman" w:cs="Times New Roman"/>
          <w:b/>
          <w:sz w:val="24"/>
          <w:szCs w:val="24"/>
        </w:rPr>
        <w:t>Psicologia Evolutiva.</w:t>
      </w:r>
      <w:r w:rsidRPr="0068391A">
        <w:rPr>
          <w:rFonts w:ascii="Times New Roman" w:hAnsi="Times New Roman" w:cs="Times New Roman"/>
          <w:sz w:val="24"/>
          <w:szCs w:val="24"/>
        </w:rPr>
        <w:t xml:space="preserve"> </w:t>
      </w:r>
      <w:proofErr w:type="gramStart"/>
      <w:r w:rsidRPr="0068391A">
        <w:rPr>
          <w:rFonts w:ascii="Times New Roman" w:hAnsi="Times New Roman" w:cs="Times New Roman"/>
          <w:sz w:val="24"/>
          <w:szCs w:val="24"/>
        </w:rPr>
        <w:t>6</w:t>
      </w:r>
      <w:proofErr w:type="gramEnd"/>
      <w:r w:rsidRPr="0068391A">
        <w:rPr>
          <w:rFonts w:ascii="Times New Roman" w:hAnsi="Times New Roman" w:cs="Times New Roman"/>
          <w:sz w:val="24"/>
          <w:szCs w:val="24"/>
        </w:rPr>
        <w:t xml:space="preserve"> ed. Petrópolis: Vozes,1993, p.114.</w:t>
      </w:r>
    </w:p>
    <w:p w:rsidR="00F11ED7" w:rsidRPr="0068391A" w:rsidRDefault="002D5A28" w:rsidP="008015A2">
      <w:pPr>
        <w:spacing w:line="240" w:lineRule="auto"/>
        <w:jc w:val="both"/>
        <w:rPr>
          <w:rFonts w:ascii="Times New Roman" w:hAnsi="Times New Roman" w:cs="Times New Roman"/>
          <w:color w:val="222222"/>
          <w:sz w:val="24"/>
          <w:szCs w:val="24"/>
          <w:shd w:val="clear" w:color="auto" w:fill="FFFFFF"/>
        </w:rPr>
      </w:pPr>
      <w:r w:rsidRPr="0068391A">
        <w:rPr>
          <w:rFonts w:ascii="Times New Roman" w:hAnsi="Times New Roman" w:cs="Times New Roman"/>
          <w:color w:val="222222"/>
          <w:sz w:val="24"/>
          <w:szCs w:val="24"/>
          <w:shd w:val="clear" w:color="auto" w:fill="FFFFFF"/>
        </w:rPr>
        <w:t xml:space="preserve">SANTOS, Allan G. dos. </w:t>
      </w:r>
      <w:r w:rsidRPr="0068391A">
        <w:rPr>
          <w:rFonts w:ascii="Times New Roman" w:hAnsi="Times New Roman" w:cs="Times New Roman"/>
          <w:sz w:val="24"/>
          <w:szCs w:val="24"/>
        </w:rPr>
        <w:t xml:space="preserve">A falta de empatia no ensino de matemática: um estudo da prática docente e sua afinidade com a área de formação. </w:t>
      </w:r>
      <w:r w:rsidRPr="0068391A">
        <w:rPr>
          <w:rFonts w:ascii="Times New Roman" w:hAnsi="Times New Roman" w:cs="Times New Roman"/>
          <w:b/>
          <w:sz w:val="24"/>
          <w:szCs w:val="24"/>
        </w:rPr>
        <w:t>Diversitas Journal</w:t>
      </w:r>
      <w:r w:rsidRPr="0068391A">
        <w:rPr>
          <w:rFonts w:ascii="Times New Roman" w:hAnsi="Times New Roman" w:cs="Times New Roman"/>
          <w:sz w:val="24"/>
          <w:szCs w:val="24"/>
        </w:rPr>
        <w:t>, v. 1, n. 1, 2016, p. 33-40.</w:t>
      </w:r>
    </w:p>
    <w:p w:rsidR="0068391A" w:rsidRPr="0068391A" w:rsidRDefault="0068391A" w:rsidP="008015A2">
      <w:pPr>
        <w:shd w:val="clear" w:color="auto" w:fill="FFFFFF"/>
        <w:spacing w:line="240" w:lineRule="auto"/>
        <w:jc w:val="both"/>
        <w:rPr>
          <w:rFonts w:ascii="Times New Roman" w:hAnsi="Times New Roman" w:cs="Times New Roman"/>
          <w:sz w:val="24"/>
          <w:szCs w:val="24"/>
        </w:rPr>
      </w:pPr>
    </w:p>
    <w:p w:rsidR="00F11ED7" w:rsidRPr="0068391A" w:rsidRDefault="00F11ED7" w:rsidP="008015A2">
      <w:pPr>
        <w:shd w:val="clear" w:color="auto" w:fill="FFFFFF"/>
        <w:spacing w:line="240" w:lineRule="auto"/>
        <w:jc w:val="both"/>
        <w:rPr>
          <w:rFonts w:ascii="Times New Roman" w:hAnsi="Times New Roman" w:cs="Times New Roman"/>
          <w:sz w:val="24"/>
          <w:szCs w:val="24"/>
        </w:rPr>
      </w:pPr>
      <w:r w:rsidRPr="0068391A">
        <w:rPr>
          <w:rFonts w:ascii="Times New Roman" w:hAnsi="Times New Roman" w:cs="Times New Roman"/>
          <w:sz w:val="24"/>
          <w:szCs w:val="24"/>
        </w:rPr>
        <w:t>SILVA, Ana K</w:t>
      </w:r>
      <w:r w:rsidR="0068391A" w:rsidRPr="0068391A">
        <w:rPr>
          <w:rFonts w:ascii="Times New Roman" w:hAnsi="Times New Roman" w:cs="Times New Roman"/>
          <w:sz w:val="24"/>
          <w:szCs w:val="24"/>
        </w:rPr>
        <w:t>.</w:t>
      </w:r>
      <w:r w:rsidRPr="0068391A">
        <w:rPr>
          <w:rFonts w:ascii="Times New Roman" w:hAnsi="Times New Roman" w:cs="Times New Roman"/>
          <w:sz w:val="24"/>
          <w:szCs w:val="24"/>
        </w:rPr>
        <w:t xml:space="preserve"> V</w:t>
      </w:r>
      <w:r w:rsidR="002D5A28" w:rsidRPr="0068391A">
        <w:rPr>
          <w:rFonts w:ascii="Times New Roman" w:hAnsi="Times New Roman" w:cs="Times New Roman"/>
          <w:sz w:val="24"/>
          <w:szCs w:val="24"/>
        </w:rPr>
        <w:t>.</w:t>
      </w:r>
      <w:r w:rsidRPr="0068391A">
        <w:rPr>
          <w:rFonts w:ascii="Times New Roman" w:hAnsi="Times New Roman" w:cs="Times New Roman"/>
          <w:sz w:val="24"/>
          <w:szCs w:val="24"/>
        </w:rPr>
        <w:t xml:space="preserve"> </w:t>
      </w:r>
      <w:proofErr w:type="gramStart"/>
      <w:r w:rsidRPr="0068391A">
        <w:rPr>
          <w:rFonts w:ascii="Times New Roman" w:hAnsi="Times New Roman" w:cs="Times New Roman"/>
          <w:sz w:val="24"/>
          <w:szCs w:val="24"/>
        </w:rPr>
        <w:t>da;</w:t>
      </w:r>
      <w:proofErr w:type="gramEnd"/>
      <w:r w:rsidRPr="0068391A">
        <w:rPr>
          <w:rFonts w:ascii="Times New Roman" w:hAnsi="Times New Roman" w:cs="Times New Roman"/>
          <w:sz w:val="24"/>
          <w:szCs w:val="24"/>
        </w:rPr>
        <w:t xml:space="preserve"> BORDA, Sandra M</w:t>
      </w:r>
      <w:r w:rsidR="002D5A28" w:rsidRPr="0068391A">
        <w:rPr>
          <w:rFonts w:ascii="Times New Roman" w:hAnsi="Times New Roman" w:cs="Times New Roman"/>
          <w:sz w:val="24"/>
          <w:szCs w:val="24"/>
        </w:rPr>
        <w:t>.</w:t>
      </w:r>
      <w:r w:rsidRPr="0068391A">
        <w:rPr>
          <w:rFonts w:ascii="Times New Roman" w:hAnsi="Times New Roman" w:cs="Times New Roman"/>
          <w:sz w:val="24"/>
          <w:szCs w:val="24"/>
        </w:rPr>
        <w:t xml:space="preserve"> P</w:t>
      </w:r>
      <w:r w:rsidRPr="0068391A">
        <w:rPr>
          <w:rFonts w:ascii="Times New Roman" w:hAnsi="Times New Roman" w:cs="Times New Roman"/>
          <w:b/>
          <w:sz w:val="24"/>
          <w:szCs w:val="24"/>
        </w:rPr>
        <w:t>. Jogos matemáticos: possíveis contribuições do lúdico à alfabetização de jovens e adolescentes</w:t>
      </w:r>
      <w:r w:rsidRPr="0068391A">
        <w:rPr>
          <w:rFonts w:ascii="Times New Roman" w:hAnsi="Times New Roman" w:cs="Times New Roman"/>
          <w:b/>
          <w:i/>
          <w:sz w:val="24"/>
          <w:szCs w:val="24"/>
        </w:rPr>
        <w:t>.</w:t>
      </w:r>
      <w:r w:rsidR="002D5A28" w:rsidRPr="0068391A">
        <w:rPr>
          <w:rFonts w:ascii="Times New Roman" w:hAnsi="Times New Roman" w:cs="Times New Roman"/>
          <w:b/>
          <w:i/>
          <w:sz w:val="24"/>
          <w:szCs w:val="24"/>
        </w:rPr>
        <w:t xml:space="preserve"> </w:t>
      </w:r>
      <w:r w:rsidR="002D5A28" w:rsidRPr="0068391A">
        <w:rPr>
          <w:rFonts w:ascii="Times New Roman" w:hAnsi="Times New Roman" w:cs="Times New Roman"/>
          <w:sz w:val="24"/>
          <w:szCs w:val="24"/>
        </w:rPr>
        <w:t xml:space="preserve">Rio Grande </w:t>
      </w:r>
      <w:r w:rsidRPr="0068391A">
        <w:rPr>
          <w:rFonts w:ascii="Times New Roman" w:hAnsi="Times New Roman" w:cs="Times New Roman"/>
          <w:sz w:val="24"/>
          <w:szCs w:val="24"/>
        </w:rPr>
        <w:t xml:space="preserve">do </w:t>
      </w:r>
      <w:r w:rsidRPr="0068391A">
        <w:rPr>
          <w:rFonts w:ascii="Times New Roman" w:hAnsi="Times New Roman" w:cs="Times New Roman"/>
          <w:sz w:val="24"/>
          <w:szCs w:val="24"/>
        </w:rPr>
        <w:lastRenderedPageBreak/>
        <w:t>Norte. Disponível em</w:t>
      </w:r>
      <w:r w:rsidR="002D5A28" w:rsidRPr="0068391A">
        <w:rPr>
          <w:rFonts w:ascii="Times New Roman" w:hAnsi="Times New Roman" w:cs="Times New Roman"/>
          <w:sz w:val="24"/>
          <w:szCs w:val="24"/>
        </w:rPr>
        <w:t xml:space="preserve"> </w:t>
      </w:r>
      <w:r w:rsidRPr="0068391A">
        <w:rPr>
          <w:rFonts w:ascii="Times New Roman" w:hAnsi="Times New Roman" w:cs="Times New Roman"/>
          <w:sz w:val="24"/>
          <w:szCs w:val="24"/>
        </w:rPr>
        <w:t>&lt;</w:t>
      </w:r>
      <w:hyperlink r:id="rId13" w:history="1">
        <w:r w:rsidRPr="0068391A">
          <w:rPr>
            <w:rStyle w:val="Hyperlink"/>
            <w:rFonts w:ascii="Times New Roman" w:hAnsi="Times New Roman" w:cs="Times New Roman"/>
            <w:sz w:val="24"/>
            <w:szCs w:val="24"/>
          </w:rPr>
          <w:t>http://www.prac.ufpb.br/anais/anais/educacao/jogosmatematicos.pdf</w:t>
        </w:r>
      </w:hyperlink>
      <w:r w:rsidRPr="0068391A">
        <w:rPr>
          <w:rFonts w:ascii="Times New Roman" w:hAnsi="Times New Roman" w:cs="Times New Roman"/>
          <w:sz w:val="24"/>
          <w:szCs w:val="24"/>
        </w:rPr>
        <w:t xml:space="preserve">&gt;. </w:t>
      </w:r>
    </w:p>
    <w:p w:rsidR="00911B97" w:rsidRPr="0068391A" w:rsidRDefault="00911B97" w:rsidP="008015A2">
      <w:pPr>
        <w:shd w:val="clear" w:color="auto" w:fill="FFFFFF"/>
        <w:spacing w:line="240" w:lineRule="auto"/>
        <w:jc w:val="both"/>
        <w:rPr>
          <w:rFonts w:ascii="Times New Roman" w:hAnsi="Times New Roman" w:cs="Times New Roman"/>
          <w:sz w:val="24"/>
          <w:szCs w:val="24"/>
        </w:rPr>
      </w:pPr>
      <w:r w:rsidRPr="0068391A">
        <w:rPr>
          <w:rStyle w:val="nfase"/>
          <w:rFonts w:ascii="Times New Roman" w:hAnsi="Times New Roman" w:cs="Times New Roman"/>
          <w:bCs/>
          <w:i w:val="0"/>
          <w:iCs w:val="0"/>
          <w:sz w:val="24"/>
          <w:szCs w:val="24"/>
          <w:shd w:val="clear" w:color="auto" w:fill="FFFFFF"/>
        </w:rPr>
        <w:t>STERNBERG</w:t>
      </w:r>
      <w:r w:rsidRPr="0068391A">
        <w:rPr>
          <w:rFonts w:ascii="Times New Roman" w:hAnsi="Times New Roman" w:cs="Times New Roman"/>
          <w:sz w:val="24"/>
          <w:szCs w:val="24"/>
          <w:shd w:val="clear" w:color="auto" w:fill="FFFFFF"/>
        </w:rPr>
        <w:t xml:space="preserve">, Robert J. </w:t>
      </w:r>
      <w:r w:rsidRPr="0068391A">
        <w:rPr>
          <w:rFonts w:ascii="Times New Roman" w:hAnsi="Times New Roman" w:cs="Times New Roman"/>
          <w:b/>
          <w:sz w:val="24"/>
          <w:szCs w:val="24"/>
          <w:shd w:val="clear" w:color="auto" w:fill="FFFFFF"/>
        </w:rPr>
        <w:t>Psicologia Cognitiva.</w:t>
      </w:r>
      <w:r w:rsidRPr="0068391A">
        <w:rPr>
          <w:rFonts w:ascii="Times New Roman" w:hAnsi="Times New Roman" w:cs="Times New Roman"/>
          <w:sz w:val="24"/>
          <w:szCs w:val="24"/>
          <w:shd w:val="clear" w:color="auto" w:fill="FFFFFF"/>
        </w:rPr>
        <w:t xml:space="preserve"> Porto Alegre: Artes Médicas Sul, </w:t>
      </w:r>
      <w:r w:rsidRPr="0068391A">
        <w:rPr>
          <w:rStyle w:val="nfase"/>
          <w:rFonts w:ascii="Times New Roman" w:hAnsi="Times New Roman" w:cs="Times New Roman"/>
          <w:bCs/>
          <w:i w:val="0"/>
          <w:iCs w:val="0"/>
          <w:sz w:val="24"/>
          <w:szCs w:val="24"/>
          <w:shd w:val="clear" w:color="auto" w:fill="FFFFFF"/>
        </w:rPr>
        <w:t>2000</w:t>
      </w:r>
      <w:r w:rsidRPr="0068391A">
        <w:rPr>
          <w:rFonts w:ascii="Times New Roman" w:hAnsi="Times New Roman" w:cs="Times New Roman"/>
          <w:sz w:val="24"/>
          <w:szCs w:val="24"/>
          <w:shd w:val="clear" w:color="auto" w:fill="FFFFFF"/>
        </w:rPr>
        <w:t>. </w:t>
      </w:r>
    </w:p>
    <w:p w:rsidR="00911B97" w:rsidRPr="0068391A" w:rsidRDefault="00911B97" w:rsidP="0068391A">
      <w:pPr>
        <w:spacing w:line="240" w:lineRule="auto"/>
        <w:jc w:val="both"/>
        <w:rPr>
          <w:rFonts w:ascii="Times New Roman" w:hAnsi="Times New Roman" w:cs="Times New Roman"/>
          <w:color w:val="222222"/>
          <w:sz w:val="24"/>
          <w:szCs w:val="24"/>
          <w:shd w:val="clear" w:color="auto" w:fill="FFFFFF"/>
        </w:rPr>
      </w:pPr>
      <w:r w:rsidRPr="0068391A">
        <w:rPr>
          <w:rFonts w:ascii="Times New Roman" w:hAnsi="Times New Roman" w:cs="Times New Roman"/>
          <w:color w:val="222222"/>
          <w:sz w:val="24"/>
          <w:szCs w:val="24"/>
          <w:shd w:val="clear" w:color="auto" w:fill="FFFFFF"/>
        </w:rPr>
        <w:t xml:space="preserve">UJIIEA, </w:t>
      </w:r>
      <w:proofErr w:type="spellStart"/>
      <w:r w:rsidRPr="0068391A">
        <w:rPr>
          <w:rFonts w:ascii="Times New Roman" w:hAnsi="Times New Roman" w:cs="Times New Roman"/>
          <w:color w:val="222222"/>
          <w:sz w:val="24"/>
          <w:szCs w:val="24"/>
          <w:shd w:val="clear" w:color="auto" w:fill="FFFFFF"/>
        </w:rPr>
        <w:t>Najela</w:t>
      </w:r>
      <w:proofErr w:type="spellEnd"/>
      <w:r w:rsidRPr="0068391A">
        <w:rPr>
          <w:rFonts w:ascii="Times New Roman" w:hAnsi="Times New Roman" w:cs="Times New Roman"/>
          <w:color w:val="222222"/>
          <w:sz w:val="24"/>
          <w:szCs w:val="24"/>
          <w:shd w:val="clear" w:color="auto" w:fill="FFFFFF"/>
        </w:rPr>
        <w:t xml:space="preserve"> T.; BRUMB, </w:t>
      </w:r>
      <w:r w:rsidRPr="0068391A">
        <w:rPr>
          <w:rFonts w:ascii="Times New Roman" w:hAnsi="Times New Roman" w:cs="Times New Roman"/>
          <w:sz w:val="24"/>
          <w:szCs w:val="24"/>
        </w:rPr>
        <w:t xml:space="preserve">Wanderley P.; </w:t>
      </w:r>
      <w:r w:rsidRPr="0068391A">
        <w:rPr>
          <w:rFonts w:ascii="Times New Roman" w:hAnsi="Times New Roman" w:cs="Times New Roman"/>
          <w:caps/>
          <w:sz w:val="24"/>
          <w:szCs w:val="24"/>
        </w:rPr>
        <w:t>Pinheiros</w:t>
      </w:r>
      <w:r w:rsidRPr="0068391A">
        <w:rPr>
          <w:rFonts w:ascii="Times New Roman" w:hAnsi="Times New Roman" w:cs="Times New Roman"/>
          <w:sz w:val="24"/>
          <w:szCs w:val="24"/>
        </w:rPr>
        <w:t xml:space="preserve"> Nilceia A. M.; </w:t>
      </w:r>
      <w:r w:rsidRPr="0068391A">
        <w:rPr>
          <w:rFonts w:ascii="Times New Roman" w:hAnsi="Times New Roman" w:cs="Times New Roman"/>
          <w:caps/>
          <w:sz w:val="24"/>
          <w:szCs w:val="24"/>
        </w:rPr>
        <w:t>Ciappinac</w:t>
      </w:r>
      <w:r w:rsidRPr="0068391A">
        <w:rPr>
          <w:rFonts w:ascii="Times New Roman" w:hAnsi="Times New Roman" w:cs="Times New Roman"/>
          <w:sz w:val="24"/>
          <w:szCs w:val="24"/>
        </w:rPr>
        <w:t xml:space="preserve"> Jussara R.; </w:t>
      </w:r>
      <w:r w:rsidRPr="0068391A">
        <w:rPr>
          <w:rFonts w:ascii="Times New Roman" w:hAnsi="Times New Roman" w:cs="Times New Roman"/>
          <w:caps/>
          <w:sz w:val="24"/>
          <w:szCs w:val="24"/>
        </w:rPr>
        <w:t xml:space="preserve">Silva </w:t>
      </w:r>
      <w:proofErr w:type="spellStart"/>
      <w:r w:rsidRPr="0068391A">
        <w:rPr>
          <w:rFonts w:ascii="Times New Roman" w:hAnsi="Times New Roman" w:cs="Times New Roman"/>
          <w:sz w:val="24"/>
          <w:szCs w:val="24"/>
        </w:rPr>
        <w:t>Sani</w:t>
      </w:r>
      <w:proofErr w:type="spellEnd"/>
      <w:r w:rsidRPr="0068391A">
        <w:rPr>
          <w:rFonts w:ascii="Times New Roman" w:hAnsi="Times New Roman" w:cs="Times New Roman"/>
          <w:sz w:val="24"/>
          <w:szCs w:val="24"/>
        </w:rPr>
        <w:t xml:space="preserve"> de C. </w:t>
      </w:r>
      <w:proofErr w:type="gramStart"/>
      <w:r w:rsidRPr="0068391A">
        <w:rPr>
          <w:rFonts w:ascii="Times New Roman" w:hAnsi="Times New Roman" w:cs="Times New Roman"/>
          <w:sz w:val="24"/>
          <w:szCs w:val="24"/>
        </w:rPr>
        <w:t>R.</w:t>
      </w:r>
      <w:proofErr w:type="gramEnd"/>
      <w:r w:rsidRPr="0068391A">
        <w:rPr>
          <w:rFonts w:ascii="Times New Roman" w:hAnsi="Times New Roman" w:cs="Times New Roman"/>
          <w:sz w:val="24"/>
          <w:szCs w:val="24"/>
        </w:rPr>
        <w:t xml:space="preserve"> da; Os Conhecimentos Prévios de Matemática de Estudantes do Ensino Fundamental: O Que é Matemática? De Onde Ela Veio? Como Seria um Mundo sem Matemática</w:t>
      </w:r>
      <w:r w:rsidRPr="0068391A">
        <w:rPr>
          <w:rFonts w:ascii="Times New Roman" w:hAnsi="Times New Roman" w:cs="Times New Roman"/>
          <w:b/>
          <w:sz w:val="24"/>
          <w:szCs w:val="24"/>
        </w:rPr>
        <w:t>? ALEXANDRIA: R. Educ. Ci. Tec</w:t>
      </w:r>
      <w:r w:rsidRPr="0068391A">
        <w:rPr>
          <w:rFonts w:ascii="Times New Roman" w:hAnsi="Times New Roman" w:cs="Times New Roman"/>
          <w:sz w:val="24"/>
          <w:szCs w:val="24"/>
        </w:rPr>
        <w:t>., v. 10, n.1, 2017, p. 57-73.</w:t>
      </w:r>
    </w:p>
    <w:p w:rsidR="00FA6074" w:rsidRPr="0068391A" w:rsidRDefault="00FA6074" w:rsidP="008015A2">
      <w:pPr>
        <w:spacing w:line="240" w:lineRule="auto"/>
        <w:jc w:val="both"/>
        <w:rPr>
          <w:rFonts w:ascii="Times New Roman" w:hAnsi="Times New Roman" w:cs="Times New Roman"/>
          <w:sz w:val="24"/>
          <w:szCs w:val="24"/>
        </w:rPr>
      </w:pPr>
      <w:r w:rsidRPr="0068391A">
        <w:rPr>
          <w:rFonts w:ascii="Times New Roman" w:hAnsi="Times New Roman" w:cs="Times New Roman"/>
          <w:bCs/>
          <w:sz w:val="24"/>
          <w:szCs w:val="24"/>
        </w:rPr>
        <w:t xml:space="preserve">VASCONCELOS, Marcelo C. de; </w:t>
      </w:r>
      <w:r w:rsidRPr="0068391A">
        <w:rPr>
          <w:rFonts w:ascii="Times New Roman" w:hAnsi="Times New Roman" w:cs="Times New Roman"/>
          <w:b/>
          <w:bCs/>
          <w:sz w:val="24"/>
          <w:szCs w:val="24"/>
        </w:rPr>
        <w:t>Um estudo sobre o incentivo e desenvolvimento do raciocínio lógico dos alunos, através da estratégia de resolução de problemas</w:t>
      </w:r>
      <w:r w:rsidRPr="0068391A">
        <w:rPr>
          <w:rFonts w:ascii="Times New Roman" w:hAnsi="Times New Roman" w:cs="Times New Roman"/>
          <w:bCs/>
          <w:sz w:val="24"/>
          <w:szCs w:val="24"/>
        </w:rPr>
        <w:t xml:space="preserve">. </w:t>
      </w:r>
      <w:r w:rsidRPr="0068391A">
        <w:rPr>
          <w:rFonts w:ascii="Times New Roman" w:hAnsi="Times New Roman" w:cs="Times New Roman"/>
          <w:sz w:val="24"/>
          <w:szCs w:val="24"/>
        </w:rPr>
        <w:t xml:space="preserve">Dissertação apresentada ao Programa de Pós-Graduação em Engenharia de Produção da Universidade Federal de Santa Catarina como requisito parcial para obtenção do título de Mestre em Engenharia de Produção. Florianópolis, dezembro de </w:t>
      </w:r>
      <w:r w:rsidR="0068391A" w:rsidRPr="0068391A">
        <w:rPr>
          <w:rFonts w:ascii="Times New Roman" w:hAnsi="Times New Roman" w:cs="Times New Roman"/>
          <w:sz w:val="24"/>
          <w:szCs w:val="24"/>
        </w:rPr>
        <w:t>2002.</w:t>
      </w:r>
    </w:p>
    <w:p w:rsidR="00FA6074" w:rsidRPr="0068391A" w:rsidRDefault="00FA6074" w:rsidP="008015A2">
      <w:pPr>
        <w:shd w:val="clear" w:color="auto" w:fill="FFFFFF"/>
        <w:jc w:val="both"/>
        <w:rPr>
          <w:sz w:val="24"/>
          <w:szCs w:val="24"/>
        </w:rPr>
      </w:pPr>
    </w:p>
    <w:p w:rsidR="002D5A28" w:rsidRPr="009C6121" w:rsidRDefault="002D5A28" w:rsidP="008015A2">
      <w:pPr>
        <w:shd w:val="clear" w:color="auto" w:fill="FFFFFF"/>
        <w:jc w:val="both"/>
        <w:rPr>
          <w:sz w:val="24"/>
          <w:szCs w:val="24"/>
        </w:rPr>
      </w:pPr>
    </w:p>
    <w:p w:rsidR="00F11ED7" w:rsidRPr="00EB490C" w:rsidRDefault="00F11ED7" w:rsidP="008015A2">
      <w:pPr>
        <w:spacing w:line="240" w:lineRule="auto"/>
        <w:jc w:val="both"/>
        <w:rPr>
          <w:rFonts w:ascii="Times New Roman" w:hAnsi="Times New Roman" w:cs="Times New Roman"/>
          <w:sz w:val="20"/>
          <w:szCs w:val="20"/>
        </w:rPr>
      </w:pPr>
    </w:p>
    <w:sectPr w:rsidR="00F11ED7" w:rsidRPr="00EB490C" w:rsidSect="002C0B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634E"/>
    <w:multiLevelType w:val="hybridMultilevel"/>
    <w:tmpl w:val="24622002"/>
    <w:lvl w:ilvl="0" w:tplc="1CA2DC7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A1F597B"/>
    <w:multiLevelType w:val="hybridMultilevel"/>
    <w:tmpl w:val="3E862AAC"/>
    <w:lvl w:ilvl="0" w:tplc="A9B6142C">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467"/>
    <w:rsid w:val="00015F49"/>
    <w:rsid w:val="00017528"/>
    <w:rsid w:val="000544BA"/>
    <w:rsid w:val="00054654"/>
    <w:rsid w:val="000C6968"/>
    <w:rsid w:val="000D20E3"/>
    <w:rsid w:val="00155B7B"/>
    <w:rsid w:val="00170031"/>
    <w:rsid w:val="001939DB"/>
    <w:rsid w:val="001E4E75"/>
    <w:rsid w:val="001F798C"/>
    <w:rsid w:val="00246E67"/>
    <w:rsid w:val="00263713"/>
    <w:rsid w:val="00272C71"/>
    <w:rsid w:val="002A223D"/>
    <w:rsid w:val="002C0BBB"/>
    <w:rsid w:val="002D5A28"/>
    <w:rsid w:val="00380442"/>
    <w:rsid w:val="003B2865"/>
    <w:rsid w:val="003C5231"/>
    <w:rsid w:val="003E291C"/>
    <w:rsid w:val="003E4D14"/>
    <w:rsid w:val="00415000"/>
    <w:rsid w:val="004263C6"/>
    <w:rsid w:val="00453DE0"/>
    <w:rsid w:val="00476C7F"/>
    <w:rsid w:val="004A2295"/>
    <w:rsid w:val="004B67EB"/>
    <w:rsid w:val="004F6045"/>
    <w:rsid w:val="00503C67"/>
    <w:rsid w:val="00537467"/>
    <w:rsid w:val="005404BF"/>
    <w:rsid w:val="00590416"/>
    <w:rsid w:val="005D27BB"/>
    <w:rsid w:val="00661993"/>
    <w:rsid w:val="0068391A"/>
    <w:rsid w:val="007465E7"/>
    <w:rsid w:val="0075188C"/>
    <w:rsid w:val="007655C5"/>
    <w:rsid w:val="00784F56"/>
    <w:rsid w:val="007B5958"/>
    <w:rsid w:val="008015A2"/>
    <w:rsid w:val="008360B3"/>
    <w:rsid w:val="00847410"/>
    <w:rsid w:val="00883ED2"/>
    <w:rsid w:val="00890101"/>
    <w:rsid w:val="00907C23"/>
    <w:rsid w:val="00911B97"/>
    <w:rsid w:val="00915F83"/>
    <w:rsid w:val="0095228D"/>
    <w:rsid w:val="00A60EFA"/>
    <w:rsid w:val="00A9646A"/>
    <w:rsid w:val="00AC25A7"/>
    <w:rsid w:val="00B92C9F"/>
    <w:rsid w:val="00BA3004"/>
    <w:rsid w:val="00BB10C0"/>
    <w:rsid w:val="00BF7E85"/>
    <w:rsid w:val="00C63155"/>
    <w:rsid w:val="00CD61ED"/>
    <w:rsid w:val="00DE0029"/>
    <w:rsid w:val="00E46467"/>
    <w:rsid w:val="00EB490C"/>
    <w:rsid w:val="00ED15C8"/>
    <w:rsid w:val="00F11ED7"/>
    <w:rsid w:val="00F822F6"/>
    <w:rsid w:val="00F841A3"/>
    <w:rsid w:val="00F92D6C"/>
    <w:rsid w:val="00FA6074"/>
    <w:rsid w:val="00FA6B7A"/>
    <w:rsid w:val="00FC48A0"/>
    <w:rsid w:val="00FC4C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7465E7"/>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Fontepargpadro"/>
    <w:uiPriority w:val="99"/>
    <w:unhideWhenUsed/>
    <w:rsid w:val="00F11ED7"/>
    <w:rPr>
      <w:color w:val="0000FF" w:themeColor="hyperlink"/>
      <w:u w:val="single"/>
    </w:rPr>
  </w:style>
  <w:style w:type="paragraph" w:styleId="NormalWeb">
    <w:name w:val="Normal (Web)"/>
    <w:basedOn w:val="Normal"/>
    <w:rsid w:val="00F11E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7C23"/>
    <w:rPr>
      <w:b/>
      <w:bCs/>
    </w:rPr>
  </w:style>
  <w:style w:type="character" w:customStyle="1" w:styleId="reference-text">
    <w:name w:val="reference-text"/>
    <w:basedOn w:val="Fontepargpadro"/>
    <w:rsid w:val="003E291C"/>
  </w:style>
  <w:style w:type="table" w:styleId="Tabelacomgrade">
    <w:name w:val="Table Grid"/>
    <w:basedOn w:val="Tabelanormal"/>
    <w:uiPriority w:val="59"/>
    <w:rsid w:val="00FA6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53DE0"/>
    <w:pPr>
      <w:ind w:left="720"/>
      <w:contextualSpacing/>
    </w:pPr>
  </w:style>
  <w:style w:type="paragraph" w:styleId="Pr-formataoHTML">
    <w:name w:val="HTML Preformatted"/>
    <w:basedOn w:val="Normal"/>
    <w:link w:val="Pr-formataoHTMLChar"/>
    <w:uiPriority w:val="99"/>
    <w:semiHidden/>
    <w:unhideWhenUsed/>
    <w:rsid w:val="0050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03C67"/>
    <w:rPr>
      <w:rFonts w:ascii="Courier New" w:eastAsia="Times New Roman" w:hAnsi="Courier New" w:cs="Courier New"/>
      <w:sz w:val="20"/>
      <w:szCs w:val="20"/>
      <w:lang w:eastAsia="pt-BR"/>
    </w:rPr>
  </w:style>
  <w:style w:type="character" w:styleId="TextodoEspaoReservado">
    <w:name w:val="Placeholder Text"/>
    <w:basedOn w:val="Fontepargpadro"/>
    <w:uiPriority w:val="99"/>
    <w:semiHidden/>
    <w:rsid w:val="00784F56"/>
    <w:rPr>
      <w:color w:val="808080"/>
    </w:rPr>
  </w:style>
  <w:style w:type="paragraph" w:styleId="Textodebalo">
    <w:name w:val="Balloon Text"/>
    <w:basedOn w:val="Normal"/>
    <w:link w:val="TextodebaloChar"/>
    <w:uiPriority w:val="99"/>
    <w:semiHidden/>
    <w:unhideWhenUsed/>
    <w:rsid w:val="00784F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4F56"/>
    <w:rPr>
      <w:rFonts w:ascii="Tahoma" w:hAnsi="Tahoma" w:cs="Tahoma"/>
      <w:sz w:val="16"/>
      <w:szCs w:val="16"/>
    </w:rPr>
  </w:style>
  <w:style w:type="character" w:styleId="nfase">
    <w:name w:val="Emphasis"/>
    <w:basedOn w:val="Fontepargpadro"/>
    <w:uiPriority w:val="20"/>
    <w:qFormat/>
    <w:rsid w:val="00911B97"/>
    <w:rPr>
      <w:i/>
      <w:iCs/>
    </w:rPr>
  </w:style>
</w:styles>
</file>

<file path=word/webSettings.xml><?xml version="1.0" encoding="utf-8"?>
<w:webSettings xmlns:r="http://schemas.openxmlformats.org/officeDocument/2006/relationships" xmlns:w="http://schemas.openxmlformats.org/wordprocessingml/2006/main">
  <w:divs>
    <w:div w:id="161508202">
      <w:bodyDiv w:val="1"/>
      <w:marLeft w:val="0"/>
      <w:marRight w:val="0"/>
      <w:marTop w:val="0"/>
      <w:marBottom w:val="0"/>
      <w:divBdr>
        <w:top w:val="none" w:sz="0" w:space="0" w:color="auto"/>
        <w:left w:val="none" w:sz="0" w:space="0" w:color="auto"/>
        <w:bottom w:val="none" w:sz="0" w:space="0" w:color="auto"/>
        <w:right w:val="none" w:sz="0" w:space="0" w:color="auto"/>
      </w:divBdr>
    </w:div>
    <w:div w:id="395858565">
      <w:bodyDiv w:val="1"/>
      <w:marLeft w:val="0"/>
      <w:marRight w:val="0"/>
      <w:marTop w:val="0"/>
      <w:marBottom w:val="0"/>
      <w:divBdr>
        <w:top w:val="none" w:sz="0" w:space="0" w:color="auto"/>
        <w:left w:val="none" w:sz="0" w:space="0" w:color="auto"/>
        <w:bottom w:val="none" w:sz="0" w:space="0" w:color="auto"/>
        <w:right w:val="none" w:sz="0" w:space="0" w:color="auto"/>
      </w:divBdr>
    </w:div>
    <w:div w:id="953707033">
      <w:bodyDiv w:val="1"/>
      <w:marLeft w:val="0"/>
      <w:marRight w:val="0"/>
      <w:marTop w:val="0"/>
      <w:marBottom w:val="0"/>
      <w:divBdr>
        <w:top w:val="none" w:sz="0" w:space="0" w:color="auto"/>
        <w:left w:val="none" w:sz="0" w:space="0" w:color="auto"/>
        <w:bottom w:val="none" w:sz="0" w:space="0" w:color="auto"/>
        <w:right w:val="none" w:sz="0" w:space="0" w:color="auto"/>
      </w:divBdr>
    </w:div>
    <w:div w:id="10877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inarodriguesdemiranda@gmail.com" TargetMode="External"/><Relationship Id="rId13" Type="http://schemas.openxmlformats.org/officeDocument/2006/relationships/hyperlink" Target="http://www.prac.ufpb.br/anais/anais/educacao/jogosmatematicos.pdf" TargetMode="External"/><Relationship Id="rId3" Type="http://schemas.openxmlformats.org/officeDocument/2006/relationships/settings" Target="settings.xml"/><Relationship Id="rId7" Type="http://schemas.openxmlformats.org/officeDocument/2006/relationships/hyperlink" Target="mailto:tpontes14@gmail.com" TargetMode="External"/><Relationship Id="rId12" Type="http://schemas.openxmlformats.org/officeDocument/2006/relationships/hyperlink" Target="http://www.espacoacademico.com.br/031/31praxedes.htm%3e.%20Aces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ianomartynnss@hotmail.com" TargetMode="External"/><Relationship Id="rId11" Type="http://schemas.openxmlformats.org/officeDocument/2006/relationships/hyperlink" Target="http://www.aprendebrasil.com.br/articulistas/artigo0012.asp" TargetMode="External"/><Relationship Id="rId5" Type="http://schemas.openxmlformats.org/officeDocument/2006/relationships/hyperlink" Target="mailto:edelpontes@gmail.com" TargetMode="External"/><Relationship Id="rId15" Type="http://schemas.openxmlformats.org/officeDocument/2006/relationships/theme" Target="theme/theme1.xml"/><Relationship Id="rId10" Type="http://schemas.openxmlformats.org/officeDocument/2006/relationships/hyperlink" Target="mailto:isabelle.amorim@outlook.com" TargetMode="External"/><Relationship Id="rId4" Type="http://schemas.openxmlformats.org/officeDocument/2006/relationships/webSettings" Target="webSettings.xml"/><Relationship Id="rId9" Type="http://schemas.openxmlformats.org/officeDocument/2006/relationships/hyperlink" Target="mailto:janaynne.2012_@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IFAL</dc:creator>
  <cp:lastModifiedBy>IFAL</cp:lastModifiedBy>
  <cp:revision>2</cp:revision>
  <dcterms:created xsi:type="dcterms:W3CDTF">2017-09-26T14:52:00Z</dcterms:created>
  <dcterms:modified xsi:type="dcterms:W3CDTF">2017-09-26T14:52:00Z</dcterms:modified>
</cp:coreProperties>
</file>